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297" w:rsidRPr="00AA7EBD" w:rsidRDefault="00955297" w:rsidP="00B4606D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bookmarkStart w:id="0" w:name="_Toc399428155"/>
      <w:r w:rsidRPr="00AA7EBD">
        <w:rPr>
          <w:color w:val="000000"/>
          <w:sz w:val="20"/>
          <w:szCs w:val="20"/>
        </w:rPr>
        <w:t>Приложение</w:t>
      </w:r>
    </w:p>
    <w:p w:rsidR="00955297" w:rsidRPr="00AA7EBD" w:rsidRDefault="00955297" w:rsidP="00B4606D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AA7EBD">
        <w:rPr>
          <w:color w:val="000000"/>
          <w:sz w:val="20"/>
          <w:szCs w:val="20"/>
        </w:rPr>
        <w:t>к Постановлению Главы Администрации</w:t>
      </w:r>
    </w:p>
    <w:p w:rsidR="00955297" w:rsidRPr="00AA7EBD" w:rsidRDefault="00955297" w:rsidP="00B4606D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AA7EBD">
        <w:rPr>
          <w:color w:val="000000"/>
          <w:sz w:val="20"/>
          <w:szCs w:val="20"/>
        </w:rPr>
        <w:t>МО «Город Гусиноозерск»</w:t>
      </w:r>
    </w:p>
    <w:p w:rsidR="00955297" w:rsidRPr="00AA7EBD" w:rsidRDefault="00955297" w:rsidP="00B4606D">
      <w:pPr>
        <w:pStyle w:val="a7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от «</w:t>
      </w:r>
      <w:r w:rsidR="006D66CA">
        <w:rPr>
          <w:b w:val="0"/>
          <w:sz w:val="20"/>
          <w:szCs w:val="20"/>
        </w:rPr>
        <w:t>30</w:t>
      </w:r>
      <w:r>
        <w:rPr>
          <w:b w:val="0"/>
          <w:sz w:val="20"/>
          <w:szCs w:val="20"/>
        </w:rPr>
        <w:t>»</w:t>
      </w:r>
      <w:r w:rsidR="006D66CA">
        <w:rPr>
          <w:b w:val="0"/>
          <w:sz w:val="20"/>
          <w:szCs w:val="20"/>
        </w:rPr>
        <w:t xml:space="preserve"> декабря</w:t>
      </w:r>
      <w:r w:rsidRPr="00AA7EBD">
        <w:rPr>
          <w:b w:val="0"/>
          <w:sz w:val="20"/>
          <w:szCs w:val="20"/>
        </w:rPr>
        <w:t xml:space="preserve"> 201</w:t>
      </w:r>
      <w:r w:rsidR="006D66CA">
        <w:rPr>
          <w:b w:val="0"/>
          <w:sz w:val="20"/>
          <w:szCs w:val="20"/>
        </w:rPr>
        <w:t>9</w:t>
      </w:r>
      <w:r w:rsidRPr="00AA7EBD">
        <w:rPr>
          <w:b w:val="0"/>
          <w:sz w:val="20"/>
          <w:szCs w:val="20"/>
        </w:rPr>
        <w:t>г</w:t>
      </w:r>
      <w:r>
        <w:rPr>
          <w:b w:val="0"/>
          <w:sz w:val="20"/>
          <w:szCs w:val="20"/>
        </w:rPr>
        <w:t>.</w:t>
      </w:r>
      <w:r w:rsidRPr="00AA7EBD">
        <w:rPr>
          <w:b w:val="0"/>
          <w:sz w:val="20"/>
          <w:szCs w:val="20"/>
        </w:rPr>
        <w:t xml:space="preserve"> №</w:t>
      </w:r>
      <w:r w:rsidR="006D66CA">
        <w:rPr>
          <w:b w:val="0"/>
          <w:sz w:val="20"/>
          <w:szCs w:val="20"/>
        </w:rPr>
        <w:t xml:space="preserve"> 852</w:t>
      </w:r>
    </w:p>
    <w:p w:rsidR="00955297" w:rsidRPr="00AA7EBD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0"/>
          <w:szCs w:val="20"/>
          <w:bdr w:val="none" w:sz="0" w:space="0" w:color="auto" w:frame="1"/>
        </w:rPr>
      </w:pPr>
    </w:p>
    <w:p w:rsidR="00955297" w:rsidRDefault="00955297" w:rsidP="00B4606D">
      <w:pPr>
        <w:jc w:val="center"/>
      </w:pPr>
    </w:p>
    <w:p w:rsidR="00955297" w:rsidRDefault="00955297" w:rsidP="00B4606D">
      <w:pPr>
        <w:jc w:val="center"/>
      </w:pPr>
    </w:p>
    <w:p w:rsidR="00955297" w:rsidRDefault="00955297" w:rsidP="00B4606D">
      <w:pPr>
        <w:jc w:val="center"/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Pr="00B4606D" w:rsidRDefault="00955297" w:rsidP="00B4606D">
      <w:pPr>
        <w:shd w:val="clear" w:color="auto" w:fill="FFFFFF"/>
        <w:jc w:val="center"/>
        <w:textAlignment w:val="baseline"/>
        <w:rPr>
          <w:rFonts w:ascii="Times New Roman" w:hAnsi="Times New Roman"/>
          <w:color w:val="000000"/>
          <w:sz w:val="56"/>
          <w:szCs w:val="56"/>
        </w:rPr>
      </w:pPr>
      <w:r w:rsidRPr="00B4606D">
        <w:rPr>
          <w:rFonts w:ascii="Times New Roman" w:hAnsi="Times New Roman"/>
          <w:bCs/>
          <w:color w:val="000000"/>
          <w:sz w:val="56"/>
          <w:szCs w:val="56"/>
          <w:bdr w:val="none" w:sz="0" w:space="0" w:color="auto" w:frame="1"/>
        </w:rPr>
        <w:t>МУНИЦИПАЛЬНАЯ ЦЕЛЕВАЯ ПРОГРАММА</w:t>
      </w:r>
    </w:p>
    <w:p w:rsidR="00955297" w:rsidRPr="00B4606D" w:rsidRDefault="00955297" w:rsidP="00B4606D">
      <w:pPr>
        <w:jc w:val="center"/>
        <w:rPr>
          <w:rFonts w:ascii="Times New Roman" w:hAnsi="Times New Roman"/>
          <w:i/>
          <w:sz w:val="56"/>
          <w:szCs w:val="56"/>
          <w:bdr w:val="none" w:sz="0" w:space="0" w:color="auto" w:frame="1"/>
        </w:rPr>
      </w:pPr>
    </w:p>
    <w:p w:rsidR="00955297" w:rsidRPr="007D34BF" w:rsidRDefault="00955297" w:rsidP="00B4606D">
      <w:pPr>
        <w:jc w:val="center"/>
        <w:rPr>
          <w:rFonts w:ascii="Times New Roman" w:hAnsi="Times New Roman"/>
          <w:b/>
          <w:i/>
          <w:sz w:val="38"/>
          <w:szCs w:val="38"/>
        </w:rPr>
      </w:pPr>
      <w:r w:rsidRPr="007D34BF">
        <w:rPr>
          <w:rFonts w:ascii="Times New Roman" w:hAnsi="Times New Roman"/>
          <w:b/>
          <w:i/>
          <w:sz w:val="38"/>
          <w:szCs w:val="38"/>
        </w:rPr>
        <w:t xml:space="preserve">«РАЗВИТИЕ И ПОДДЕРЖКА ТЕРРИТОРИАЛЬНЫХ ОБЩЕСТВЕННЫХ САМОУПРАВЛЕНИЙ </w:t>
      </w:r>
    </w:p>
    <w:p w:rsidR="00955297" w:rsidRPr="007D34BF" w:rsidRDefault="00955297" w:rsidP="00B4606D">
      <w:pPr>
        <w:jc w:val="center"/>
        <w:rPr>
          <w:rFonts w:ascii="Times New Roman" w:hAnsi="Times New Roman"/>
          <w:b/>
          <w:i/>
          <w:sz w:val="38"/>
          <w:szCs w:val="38"/>
        </w:rPr>
      </w:pPr>
      <w:r w:rsidRPr="007D34BF">
        <w:rPr>
          <w:rFonts w:ascii="Times New Roman" w:hAnsi="Times New Roman"/>
          <w:b/>
          <w:i/>
          <w:sz w:val="38"/>
          <w:szCs w:val="38"/>
        </w:rPr>
        <w:t xml:space="preserve">НА ТЕРРИТОРИИ МО ГП «ГОРОД ГУСИНООЗЁРСК» </w:t>
      </w:r>
    </w:p>
    <w:p w:rsidR="00955297" w:rsidRDefault="00955297" w:rsidP="00B4606D">
      <w:pPr>
        <w:jc w:val="center"/>
        <w:rPr>
          <w:rFonts w:ascii="Times New Roman" w:hAnsi="Times New Roman"/>
          <w:b/>
          <w:i/>
          <w:sz w:val="38"/>
          <w:szCs w:val="38"/>
        </w:rPr>
      </w:pPr>
      <w:r w:rsidRPr="007D34BF">
        <w:rPr>
          <w:rFonts w:ascii="Times New Roman" w:hAnsi="Times New Roman"/>
          <w:b/>
          <w:i/>
          <w:sz w:val="38"/>
          <w:szCs w:val="38"/>
        </w:rPr>
        <w:t>В 20</w:t>
      </w:r>
      <w:r w:rsidR="008A2D25">
        <w:rPr>
          <w:rFonts w:ascii="Times New Roman" w:hAnsi="Times New Roman"/>
          <w:b/>
          <w:i/>
          <w:sz w:val="38"/>
          <w:szCs w:val="38"/>
        </w:rPr>
        <w:t>20</w:t>
      </w:r>
      <w:r>
        <w:rPr>
          <w:rFonts w:ascii="Times New Roman" w:hAnsi="Times New Roman"/>
          <w:b/>
          <w:i/>
          <w:sz w:val="38"/>
          <w:szCs w:val="38"/>
        </w:rPr>
        <w:t xml:space="preserve"> – 20</w:t>
      </w:r>
      <w:r w:rsidR="008A2D25">
        <w:rPr>
          <w:rFonts w:ascii="Times New Roman" w:hAnsi="Times New Roman"/>
          <w:b/>
          <w:i/>
          <w:sz w:val="38"/>
          <w:szCs w:val="38"/>
        </w:rPr>
        <w:t>22</w:t>
      </w:r>
      <w:r>
        <w:rPr>
          <w:rFonts w:ascii="Times New Roman" w:hAnsi="Times New Roman"/>
          <w:b/>
          <w:i/>
          <w:sz w:val="38"/>
          <w:szCs w:val="38"/>
        </w:rPr>
        <w:t xml:space="preserve"> </w:t>
      </w:r>
      <w:r w:rsidRPr="007D34BF">
        <w:rPr>
          <w:rFonts w:ascii="Times New Roman" w:hAnsi="Times New Roman"/>
          <w:b/>
          <w:i/>
          <w:sz w:val="38"/>
          <w:szCs w:val="38"/>
        </w:rPr>
        <w:t>ГОД</w:t>
      </w:r>
      <w:r>
        <w:rPr>
          <w:rFonts w:ascii="Times New Roman" w:hAnsi="Times New Roman"/>
          <w:b/>
          <w:i/>
          <w:sz w:val="38"/>
          <w:szCs w:val="38"/>
        </w:rPr>
        <w:t>Ы</w:t>
      </w:r>
      <w:r w:rsidRPr="007D34BF">
        <w:rPr>
          <w:rFonts w:ascii="Times New Roman" w:hAnsi="Times New Roman"/>
          <w:b/>
          <w:i/>
          <w:sz w:val="38"/>
          <w:szCs w:val="38"/>
        </w:rPr>
        <w:t>»</w:t>
      </w:r>
    </w:p>
    <w:p w:rsidR="00955297" w:rsidRDefault="00955297" w:rsidP="00B4606D">
      <w:pPr>
        <w:jc w:val="center"/>
        <w:rPr>
          <w:rFonts w:ascii="Times New Roman" w:hAnsi="Times New Roman"/>
          <w:i/>
          <w:highlight w:val="yellow"/>
        </w:rPr>
      </w:pPr>
    </w:p>
    <w:p w:rsidR="00955297" w:rsidRPr="007D34BF" w:rsidRDefault="00955297" w:rsidP="00B4606D">
      <w:pPr>
        <w:shd w:val="clear" w:color="auto" w:fill="FFFFFF"/>
        <w:spacing w:after="167"/>
        <w:ind w:firstLine="709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</w:p>
    <w:p w:rsidR="00955297" w:rsidRPr="00B4606D" w:rsidRDefault="00955297" w:rsidP="00B4606D">
      <w:pPr>
        <w:shd w:val="clear" w:color="auto" w:fill="FFFFFF"/>
        <w:spacing w:after="167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Pr="00B4606D" w:rsidRDefault="00955297" w:rsidP="00B4606D">
      <w:pPr>
        <w:shd w:val="clear" w:color="auto" w:fill="FFFFFF"/>
        <w:spacing w:after="167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Default="00955297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Default="00955297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Default="00955297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Pr="007E4D25" w:rsidRDefault="00955297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Pr="007E4D25" w:rsidRDefault="00955297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Pr="007E4D25" w:rsidRDefault="00955297" w:rsidP="00B4606D">
      <w:pPr>
        <w:shd w:val="clear" w:color="auto" w:fill="FFFFFF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Pr="007E4D25" w:rsidRDefault="00955297" w:rsidP="00B4606D">
      <w:pPr>
        <w:shd w:val="clear" w:color="auto" w:fill="FFFFFF"/>
        <w:jc w:val="center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7E4D25">
        <w:rPr>
          <w:rFonts w:ascii="Times New Roman" w:hAnsi="Times New Roman"/>
          <w:i/>
          <w:color w:val="000000"/>
          <w:sz w:val="28"/>
          <w:szCs w:val="28"/>
        </w:rPr>
        <w:t>г. Гусиноозерск</w:t>
      </w:r>
    </w:p>
    <w:p w:rsidR="00955297" w:rsidRPr="007E4D25" w:rsidRDefault="00955297" w:rsidP="00B4606D">
      <w:pPr>
        <w:shd w:val="clear" w:color="auto" w:fill="FFFFFF"/>
        <w:jc w:val="center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7E4D25">
        <w:rPr>
          <w:rFonts w:ascii="Times New Roman" w:hAnsi="Times New Roman"/>
          <w:i/>
          <w:color w:val="000000"/>
          <w:sz w:val="28"/>
          <w:szCs w:val="28"/>
        </w:rPr>
        <w:t xml:space="preserve"> 201</w:t>
      </w:r>
      <w:r w:rsidR="001D590C" w:rsidRPr="007E4D25">
        <w:rPr>
          <w:rFonts w:ascii="Times New Roman" w:hAnsi="Times New Roman"/>
          <w:i/>
          <w:color w:val="000000"/>
          <w:sz w:val="28"/>
          <w:szCs w:val="28"/>
        </w:rPr>
        <w:t>9</w:t>
      </w:r>
      <w:r w:rsidRPr="007E4D25">
        <w:rPr>
          <w:rFonts w:ascii="Times New Roman" w:hAnsi="Times New Roman"/>
          <w:i/>
          <w:color w:val="000000"/>
          <w:sz w:val="28"/>
          <w:szCs w:val="28"/>
        </w:rPr>
        <w:t xml:space="preserve"> год</w:t>
      </w:r>
    </w:p>
    <w:p w:rsidR="00955297" w:rsidRPr="007E4D25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955297" w:rsidRPr="007E4D25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955297" w:rsidRPr="007E4D25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955297" w:rsidRPr="007E4D25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955297" w:rsidRPr="007E4D25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  <w:r w:rsidRPr="007E4D25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:rsidR="00955297" w:rsidRPr="007E4D25" w:rsidRDefault="00955297" w:rsidP="00B4606D">
      <w:pPr>
        <w:jc w:val="center"/>
        <w:rPr>
          <w:rFonts w:ascii="Times New Roman" w:hAnsi="Times New Roman"/>
          <w:b/>
          <w:sz w:val="32"/>
          <w:szCs w:val="32"/>
        </w:rPr>
      </w:pPr>
    </w:p>
    <w:p w:rsidR="00955297" w:rsidRPr="00CC2422" w:rsidRDefault="00955297">
      <w:pPr>
        <w:pStyle w:val="aa"/>
        <w:rPr>
          <w:rFonts w:ascii="Times New Roman" w:hAnsi="Times New Roman"/>
          <w:sz w:val="26"/>
          <w:szCs w:val="26"/>
        </w:rPr>
      </w:pPr>
    </w:p>
    <w:p w:rsidR="00CC2422" w:rsidRPr="00CC2422" w:rsidRDefault="00667678">
      <w:pPr>
        <w:pStyle w:val="13"/>
        <w:tabs>
          <w:tab w:val="right" w:leader="dot" w:pos="9771"/>
        </w:tabs>
        <w:rPr>
          <w:rFonts w:ascii="Times New Roman" w:eastAsiaTheme="minorEastAsia" w:hAnsi="Times New Roman"/>
          <w:noProof/>
          <w:sz w:val="22"/>
          <w:szCs w:val="22"/>
        </w:rPr>
      </w:pPr>
      <w:r w:rsidRPr="00CC2422">
        <w:rPr>
          <w:rFonts w:ascii="Times New Roman" w:hAnsi="Times New Roman"/>
          <w:sz w:val="26"/>
          <w:szCs w:val="26"/>
        </w:rPr>
        <w:fldChar w:fldCharType="begin"/>
      </w:r>
      <w:r w:rsidR="00955297" w:rsidRPr="00CC2422">
        <w:rPr>
          <w:rFonts w:ascii="Times New Roman" w:hAnsi="Times New Roman"/>
          <w:sz w:val="26"/>
          <w:szCs w:val="26"/>
        </w:rPr>
        <w:instrText xml:space="preserve"> TOC \o "1-3" \h \z \u </w:instrText>
      </w:r>
      <w:r w:rsidRPr="00CC2422">
        <w:rPr>
          <w:rFonts w:ascii="Times New Roman" w:hAnsi="Times New Roman"/>
          <w:sz w:val="26"/>
          <w:szCs w:val="26"/>
        </w:rPr>
        <w:fldChar w:fldCharType="separate"/>
      </w:r>
      <w:hyperlink w:anchor="_Toc29817134" w:history="1">
        <w:r w:rsidR="00CC2422" w:rsidRPr="00CC2422">
          <w:rPr>
            <w:rStyle w:val="ab"/>
            <w:rFonts w:ascii="Times New Roman" w:hAnsi="Times New Roman"/>
            <w:noProof/>
          </w:rPr>
          <w:t>ПАСПОРТ</w:t>
        </w:r>
        <w:r w:rsidR="00CC2422" w:rsidRPr="00CC2422">
          <w:rPr>
            <w:rFonts w:ascii="Times New Roman" w:hAnsi="Times New Roman"/>
            <w:noProof/>
            <w:webHidden/>
          </w:rPr>
          <w:tab/>
        </w:r>
        <w:r w:rsidRPr="00CC2422">
          <w:rPr>
            <w:rFonts w:ascii="Times New Roman" w:hAnsi="Times New Roman"/>
            <w:noProof/>
            <w:webHidden/>
          </w:rPr>
          <w:fldChar w:fldCharType="begin"/>
        </w:r>
        <w:r w:rsidR="00CC2422" w:rsidRPr="00CC2422">
          <w:rPr>
            <w:rFonts w:ascii="Times New Roman" w:hAnsi="Times New Roman"/>
            <w:noProof/>
            <w:webHidden/>
          </w:rPr>
          <w:instrText xml:space="preserve"> PAGEREF _Toc29817134 \h </w:instrText>
        </w:r>
        <w:r w:rsidRPr="00CC2422">
          <w:rPr>
            <w:rFonts w:ascii="Times New Roman" w:hAnsi="Times New Roman"/>
            <w:noProof/>
            <w:webHidden/>
          </w:rPr>
        </w:r>
        <w:r w:rsidRPr="00CC2422">
          <w:rPr>
            <w:rFonts w:ascii="Times New Roman" w:hAnsi="Times New Roman"/>
            <w:noProof/>
            <w:webHidden/>
          </w:rPr>
          <w:fldChar w:fldCharType="separate"/>
        </w:r>
        <w:r w:rsidR="00CC2422">
          <w:rPr>
            <w:rFonts w:ascii="Times New Roman" w:hAnsi="Times New Roman"/>
            <w:noProof/>
            <w:webHidden/>
          </w:rPr>
          <w:t>3</w:t>
        </w:r>
        <w:r w:rsidRPr="00CC2422">
          <w:rPr>
            <w:rFonts w:ascii="Times New Roman" w:hAnsi="Times New Roman"/>
            <w:noProof/>
            <w:webHidden/>
          </w:rPr>
          <w:fldChar w:fldCharType="end"/>
        </w:r>
      </w:hyperlink>
    </w:p>
    <w:p w:rsidR="00CC2422" w:rsidRPr="00CC2422" w:rsidRDefault="00667678">
      <w:pPr>
        <w:pStyle w:val="13"/>
        <w:tabs>
          <w:tab w:val="right" w:leader="dot" w:pos="9771"/>
        </w:tabs>
        <w:rPr>
          <w:rFonts w:ascii="Times New Roman" w:eastAsiaTheme="minorEastAsia" w:hAnsi="Times New Roman"/>
          <w:noProof/>
          <w:sz w:val="22"/>
          <w:szCs w:val="22"/>
        </w:rPr>
      </w:pPr>
      <w:hyperlink w:anchor="_Toc29817135" w:history="1">
        <w:r w:rsidR="00CC2422" w:rsidRPr="00CC2422">
          <w:rPr>
            <w:rStyle w:val="ab"/>
            <w:rFonts w:ascii="Times New Roman" w:hAnsi="Times New Roman"/>
            <w:noProof/>
            <w:lang w:val="en-US" w:eastAsia="en-US"/>
          </w:rPr>
          <w:t>I</w:t>
        </w:r>
        <w:r w:rsidR="00CC2422" w:rsidRPr="00CC2422">
          <w:rPr>
            <w:rStyle w:val="ab"/>
            <w:rFonts w:ascii="Times New Roman" w:hAnsi="Times New Roman"/>
            <w:noProof/>
            <w:lang w:eastAsia="en-US"/>
          </w:rPr>
          <w:t>. Характеристика проблемы, на решение которой направлена Программа</w:t>
        </w:r>
        <w:r w:rsidR="00CC2422" w:rsidRPr="00CC2422">
          <w:rPr>
            <w:rFonts w:ascii="Times New Roman" w:hAnsi="Times New Roman"/>
            <w:noProof/>
            <w:webHidden/>
          </w:rPr>
          <w:tab/>
        </w:r>
        <w:r w:rsidRPr="00CC2422">
          <w:rPr>
            <w:rFonts w:ascii="Times New Roman" w:hAnsi="Times New Roman"/>
            <w:noProof/>
            <w:webHidden/>
          </w:rPr>
          <w:fldChar w:fldCharType="begin"/>
        </w:r>
        <w:r w:rsidR="00CC2422" w:rsidRPr="00CC2422">
          <w:rPr>
            <w:rFonts w:ascii="Times New Roman" w:hAnsi="Times New Roman"/>
            <w:noProof/>
            <w:webHidden/>
          </w:rPr>
          <w:instrText xml:space="preserve"> PAGEREF _Toc29817135 \h </w:instrText>
        </w:r>
        <w:r w:rsidRPr="00CC2422">
          <w:rPr>
            <w:rFonts w:ascii="Times New Roman" w:hAnsi="Times New Roman"/>
            <w:noProof/>
            <w:webHidden/>
          </w:rPr>
        </w:r>
        <w:r w:rsidRPr="00CC2422">
          <w:rPr>
            <w:rFonts w:ascii="Times New Roman" w:hAnsi="Times New Roman"/>
            <w:noProof/>
            <w:webHidden/>
          </w:rPr>
          <w:fldChar w:fldCharType="separate"/>
        </w:r>
        <w:r w:rsidR="00CC2422">
          <w:rPr>
            <w:rFonts w:ascii="Times New Roman" w:hAnsi="Times New Roman"/>
            <w:noProof/>
            <w:webHidden/>
          </w:rPr>
          <w:t>5</w:t>
        </w:r>
        <w:r w:rsidRPr="00CC2422">
          <w:rPr>
            <w:rFonts w:ascii="Times New Roman" w:hAnsi="Times New Roman"/>
            <w:noProof/>
            <w:webHidden/>
          </w:rPr>
          <w:fldChar w:fldCharType="end"/>
        </w:r>
      </w:hyperlink>
    </w:p>
    <w:p w:rsidR="00CC2422" w:rsidRPr="00CC2422" w:rsidRDefault="00667678">
      <w:pPr>
        <w:pStyle w:val="13"/>
        <w:tabs>
          <w:tab w:val="right" w:leader="dot" w:pos="9771"/>
        </w:tabs>
        <w:rPr>
          <w:rFonts w:ascii="Times New Roman" w:eastAsiaTheme="minorEastAsia" w:hAnsi="Times New Roman"/>
          <w:noProof/>
          <w:sz w:val="22"/>
          <w:szCs w:val="22"/>
        </w:rPr>
      </w:pPr>
      <w:hyperlink w:anchor="_Toc29817136" w:history="1">
        <w:r w:rsidR="00CC2422" w:rsidRPr="00CC2422">
          <w:rPr>
            <w:rStyle w:val="ab"/>
            <w:rFonts w:ascii="Times New Roman" w:hAnsi="Times New Roman"/>
            <w:noProof/>
          </w:rPr>
          <w:t>2. Основные цели, задачи, сроки и этапы реализации Программы. Целевые индикаторы и показатели Программы</w:t>
        </w:r>
        <w:r w:rsidR="00CC2422" w:rsidRPr="00CC2422">
          <w:rPr>
            <w:rFonts w:ascii="Times New Roman" w:hAnsi="Times New Roman"/>
            <w:noProof/>
            <w:webHidden/>
          </w:rPr>
          <w:tab/>
        </w:r>
        <w:r w:rsidRPr="00CC2422">
          <w:rPr>
            <w:rFonts w:ascii="Times New Roman" w:hAnsi="Times New Roman"/>
            <w:noProof/>
            <w:webHidden/>
          </w:rPr>
          <w:fldChar w:fldCharType="begin"/>
        </w:r>
        <w:r w:rsidR="00CC2422" w:rsidRPr="00CC2422">
          <w:rPr>
            <w:rFonts w:ascii="Times New Roman" w:hAnsi="Times New Roman"/>
            <w:noProof/>
            <w:webHidden/>
          </w:rPr>
          <w:instrText xml:space="preserve"> PAGEREF _Toc29817136 \h </w:instrText>
        </w:r>
        <w:r w:rsidRPr="00CC2422">
          <w:rPr>
            <w:rFonts w:ascii="Times New Roman" w:hAnsi="Times New Roman"/>
            <w:noProof/>
            <w:webHidden/>
          </w:rPr>
        </w:r>
        <w:r w:rsidRPr="00CC2422">
          <w:rPr>
            <w:rFonts w:ascii="Times New Roman" w:hAnsi="Times New Roman"/>
            <w:noProof/>
            <w:webHidden/>
          </w:rPr>
          <w:fldChar w:fldCharType="separate"/>
        </w:r>
        <w:r w:rsidR="00CC2422">
          <w:rPr>
            <w:rFonts w:ascii="Times New Roman" w:hAnsi="Times New Roman"/>
            <w:noProof/>
            <w:webHidden/>
          </w:rPr>
          <w:t>6</w:t>
        </w:r>
        <w:r w:rsidRPr="00CC2422">
          <w:rPr>
            <w:rFonts w:ascii="Times New Roman" w:hAnsi="Times New Roman"/>
            <w:noProof/>
            <w:webHidden/>
          </w:rPr>
          <w:fldChar w:fldCharType="end"/>
        </w:r>
      </w:hyperlink>
    </w:p>
    <w:p w:rsidR="00CC2422" w:rsidRPr="00CC2422" w:rsidRDefault="00667678">
      <w:pPr>
        <w:pStyle w:val="13"/>
        <w:tabs>
          <w:tab w:val="right" w:leader="dot" w:pos="9771"/>
        </w:tabs>
        <w:rPr>
          <w:rFonts w:ascii="Times New Roman" w:eastAsiaTheme="minorEastAsia" w:hAnsi="Times New Roman"/>
          <w:noProof/>
          <w:sz w:val="22"/>
          <w:szCs w:val="22"/>
        </w:rPr>
      </w:pPr>
      <w:hyperlink w:anchor="_Toc29817137" w:history="1">
        <w:r w:rsidR="00CC2422" w:rsidRPr="00CC2422">
          <w:rPr>
            <w:rStyle w:val="ab"/>
            <w:rFonts w:ascii="Times New Roman" w:hAnsi="Times New Roman"/>
            <w:noProof/>
          </w:rPr>
          <w:t>3. Перечень основных программных мероприятий. Объём финансирования Программы</w:t>
        </w:r>
        <w:r w:rsidR="00CC2422" w:rsidRPr="00CC2422">
          <w:rPr>
            <w:rFonts w:ascii="Times New Roman" w:hAnsi="Times New Roman"/>
            <w:noProof/>
            <w:webHidden/>
          </w:rPr>
          <w:tab/>
        </w:r>
        <w:r w:rsidRPr="00CC2422">
          <w:rPr>
            <w:rFonts w:ascii="Times New Roman" w:hAnsi="Times New Roman"/>
            <w:noProof/>
            <w:webHidden/>
          </w:rPr>
          <w:fldChar w:fldCharType="begin"/>
        </w:r>
        <w:r w:rsidR="00CC2422" w:rsidRPr="00CC2422">
          <w:rPr>
            <w:rFonts w:ascii="Times New Roman" w:hAnsi="Times New Roman"/>
            <w:noProof/>
            <w:webHidden/>
          </w:rPr>
          <w:instrText xml:space="preserve"> PAGEREF _Toc29817137 \h </w:instrText>
        </w:r>
        <w:r w:rsidRPr="00CC2422">
          <w:rPr>
            <w:rFonts w:ascii="Times New Roman" w:hAnsi="Times New Roman"/>
            <w:noProof/>
            <w:webHidden/>
          </w:rPr>
        </w:r>
        <w:r w:rsidRPr="00CC2422">
          <w:rPr>
            <w:rFonts w:ascii="Times New Roman" w:hAnsi="Times New Roman"/>
            <w:noProof/>
            <w:webHidden/>
          </w:rPr>
          <w:fldChar w:fldCharType="separate"/>
        </w:r>
        <w:r w:rsidR="00CC2422">
          <w:rPr>
            <w:rFonts w:ascii="Times New Roman" w:hAnsi="Times New Roman"/>
            <w:noProof/>
            <w:webHidden/>
          </w:rPr>
          <w:t>7</w:t>
        </w:r>
        <w:r w:rsidRPr="00CC2422">
          <w:rPr>
            <w:rFonts w:ascii="Times New Roman" w:hAnsi="Times New Roman"/>
            <w:noProof/>
            <w:webHidden/>
          </w:rPr>
          <w:fldChar w:fldCharType="end"/>
        </w:r>
      </w:hyperlink>
    </w:p>
    <w:p w:rsidR="00CC2422" w:rsidRPr="00CC2422" w:rsidRDefault="00667678">
      <w:pPr>
        <w:pStyle w:val="13"/>
        <w:tabs>
          <w:tab w:val="right" w:leader="dot" w:pos="9771"/>
        </w:tabs>
        <w:rPr>
          <w:rFonts w:ascii="Times New Roman" w:eastAsiaTheme="minorEastAsia" w:hAnsi="Times New Roman"/>
          <w:noProof/>
          <w:sz w:val="22"/>
          <w:szCs w:val="22"/>
        </w:rPr>
      </w:pPr>
      <w:hyperlink w:anchor="_Toc29817138" w:history="1">
        <w:r w:rsidR="00CC2422" w:rsidRPr="00CC2422">
          <w:rPr>
            <w:rStyle w:val="ab"/>
            <w:rFonts w:ascii="Times New Roman" w:hAnsi="Times New Roman"/>
            <w:noProof/>
          </w:rPr>
          <w:t>4. Критерии оценки эффективности Программы. Ожидаемые конечные результаты реализации Программы</w:t>
        </w:r>
        <w:r w:rsidR="00CC2422" w:rsidRPr="00CC2422">
          <w:rPr>
            <w:rFonts w:ascii="Times New Roman" w:hAnsi="Times New Roman"/>
            <w:noProof/>
            <w:webHidden/>
          </w:rPr>
          <w:tab/>
        </w:r>
        <w:r w:rsidRPr="00CC2422">
          <w:rPr>
            <w:rFonts w:ascii="Times New Roman" w:hAnsi="Times New Roman"/>
            <w:noProof/>
            <w:webHidden/>
          </w:rPr>
          <w:fldChar w:fldCharType="begin"/>
        </w:r>
        <w:r w:rsidR="00CC2422" w:rsidRPr="00CC2422">
          <w:rPr>
            <w:rFonts w:ascii="Times New Roman" w:hAnsi="Times New Roman"/>
            <w:noProof/>
            <w:webHidden/>
          </w:rPr>
          <w:instrText xml:space="preserve"> PAGEREF _Toc29817138 \h </w:instrText>
        </w:r>
        <w:r w:rsidRPr="00CC2422">
          <w:rPr>
            <w:rFonts w:ascii="Times New Roman" w:hAnsi="Times New Roman"/>
            <w:noProof/>
            <w:webHidden/>
          </w:rPr>
        </w:r>
        <w:r w:rsidRPr="00CC2422">
          <w:rPr>
            <w:rFonts w:ascii="Times New Roman" w:hAnsi="Times New Roman"/>
            <w:noProof/>
            <w:webHidden/>
          </w:rPr>
          <w:fldChar w:fldCharType="separate"/>
        </w:r>
        <w:r w:rsidR="00CC2422">
          <w:rPr>
            <w:rFonts w:ascii="Times New Roman" w:hAnsi="Times New Roman"/>
            <w:noProof/>
            <w:webHidden/>
          </w:rPr>
          <w:t>8</w:t>
        </w:r>
        <w:r w:rsidRPr="00CC2422">
          <w:rPr>
            <w:rFonts w:ascii="Times New Roman" w:hAnsi="Times New Roman"/>
            <w:noProof/>
            <w:webHidden/>
          </w:rPr>
          <w:fldChar w:fldCharType="end"/>
        </w:r>
      </w:hyperlink>
    </w:p>
    <w:p w:rsidR="00955297" w:rsidRPr="00CC2422" w:rsidRDefault="00667678">
      <w:pPr>
        <w:rPr>
          <w:rFonts w:ascii="Times New Roman" w:hAnsi="Times New Roman"/>
          <w:sz w:val="26"/>
          <w:szCs w:val="26"/>
        </w:rPr>
      </w:pPr>
      <w:r w:rsidRPr="00CC2422">
        <w:rPr>
          <w:rFonts w:ascii="Times New Roman" w:hAnsi="Times New Roman"/>
          <w:sz w:val="26"/>
          <w:szCs w:val="26"/>
        </w:rPr>
        <w:fldChar w:fldCharType="end"/>
      </w: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CC2422" w:rsidRDefault="00CC2422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F95674" w:rsidRPr="00E60B5F" w:rsidRDefault="00F95674" w:rsidP="00F95674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Toc461697900"/>
      <w:bookmarkStart w:id="2" w:name="_Toc29817134"/>
      <w:bookmarkStart w:id="3" w:name="_Toc399428276"/>
      <w:r w:rsidRPr="00E60B5F">
        <w:rPr>
          <w:rFonts w:ascii="Times New Roman" w:hAnsi="Times New Roman" w:cs="Times New Roman"/>
          <w:sz w:val="26"/>
          <w:szCs w:val="26"/>
        </w:rPr>
        <w:lastRenderedPageBreak/>
        <w:t>ПАСПОРТ</w:t>
      </w:r>
      <w:bookmarkEnd w:id="1"/>
      <w:bookmarkEnd w:id="2"/>
    </w:p>
    <w:p w:rsidR="00F95674" w:rsidRPr="00953275" w:rsidRDefault="00F95674" w:rsidP="00F95674">
      <w:pPr>
        <w:jc w:val="center"/>
        <w:rPr>
          <w:rFonts w:ascii="Times New Roman" w:hAnsi="Times New Roman"/>
          <w:b/>
          <w:sz w:val="26"/>
          <w:szCs w:val="26"/>
        </w:rPr>
      </w:pPr>
      <w:r w:rsidRPr="00953275">
        <w:rPr>
          <w:rFonts w:ascii="Times New Roman" w:hAnsi="Times New Roman"/>
          <w:b/>
          <w:sz w:val="26"/>
          <w:szCs w:val="26"/>
        </w:rPr>
        <w:t>муниципальной целевой программы</w:t>
      </w:r>
    </w:p>
    <w:p w:rsidR="00F95674" w:rsidRDefault="00F95674" w:rsidP="00F95674">
      <w:pPr>
        <w:jc w:val="center"/>
        <w:rPr>
          <w:rFonts w:ascii="Times New Roman" w:hAnsi="Times New Roman"/>
          <w:b/>
          <w:sz w:val="26"/>
          <w:szCs w:val="26"/>
        </w:rPr>
      </w:pPr>
      <w:r w:rsidRPr="00953275">
        <w:rPr>
          <w:rFonts w:ascii="Times New Roman" w:hAnsi="Times New Roman"/>
          <w:b/>
          <w:sz w:val="26"/>
          <w:szCs w:val="26"/>
        </w:rPr>
        <w:t xml:space="preserve">«Развитие </w:t>
      </w:r>
      <w:r>
        <w:rPr>
          <w:rFonts w:ascii="Times New Roman" w:hAnsi="Times New Roman"/>
          <w:b/>
          <w:sz w:val="26"/>
          <w:szCs w:val="26"/>
        </w:rPr>
        <w:t xml:space="preserve">и поддержка </w:t>
      </w:r>
      <w:r w:rsidRPr="00953275">
        <w:rPr>
          <w:rFonts w:ascii="Times New Roman" w:hAnsi="Times New Roman"/>
          <w:b/>
          <w:sz w:val="26"/>
          <w:szCs w:val="26"/>
        </w:rPr>
        <w:t xml:space="preserve">территориальных общественных самоуправлений на территории МО ГП «Город Гусиноозёрск» </w:t>
      </w:r>
      <w:r>
        <w:rPr>
          <w:rFonts w:ascii="Times New Roman" w:hAnsi="Times New Roman"/>
          <w:b/>
          <w:sz w:val="26"/>
          <w:szCs w:val="26"/>
        </w:rPr>
        <w:t>в</w:t>
      </w:r>
      <w:r w:rsidRPr="00953275">
        <w:rPr>
          <w:rFonts w:ascii="Times New Roman" w:hAnsi="Times New Roman"/>
          <w:b/>
          <w:sz w:val="26"/>
          <w:szCs w:val="26"/>
        </w:rPr>
        <w:t xml:space="preserve"> 20</w:t>
      </w:r>
      <w:r>
        <w:rPr>
          <w:rFonts w:ascii="Times New Roman" w:hAnsi="Times New Roman"/>
          <w:b/>
          <w:sz w:val="26"/>
          <w:szCs w:val="26"/>
        </w:rPr>
        <w:t>20</w:t>
      </w:r>
      <w:r w:rsidRPr="00953275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-2022 годы</w:t>
      </w:r>
      <w:r w:rsidRPr="00953275">
        <w:rPr>
          <w:rFonts w:ascii="Times New Roman" w:hAnsi="Times New Roman"/>
          <w:b/>
          <w:sz w:val="26"/>
          <w:szCs w:val="26"/>
        </w:rPr>
        <w:t>»</w:t>
      </w:r>
    </w:p>
    <w:p w:rsidR="00F95674" w:rsidRPr="00953275" w:rsidRDefault="00F95674" w:rsidP="00F95674">
      <w:pPr>
        <w:jc w:val="center"/>
        <w:rPr>
          <w:rFonts w:ascii="Times New Roman" w:hAnsi="Times New Roman"/>
          <w:b/>
        </w:rPr>
      </w:pPr>
    </w:p>
    <w:tbl>
      <w:tblPr>
        <w:tblW w:w="102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5"/>
        <w:gridCol w:w="7371"/>
      </w:tblGrid>
      <w:tr w:rsidR="00F95674" w:rsidRPr="00D62D25" w:rsidTr="00F95674">
        <w:trPr>
          <w:trHeight w:val="40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74" w:rsidRPr="00D62D25" w:rsidRDefault="00F95674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Наименование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74" w:rsidRPr="00D62D25" w:rsidRDefault="00F95674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«Развитие и поддержка территориальных общественных самоуправлений на территории МО ГП «Город Гусиноозёрск» в 20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-20</w:t>
            </w:r>
            <w:r>
              <w:rPr>
                <w:rFonts w:ascii="Times New Roman" w:hAnsi="Times New Roman"/>
                <w:sz w:val="26"/>
                <w:szCs w:val="26"/>
              </w:rPr>
              <w:t>22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годы» (далее – Программа)</w:t>
            </w:r>
          </w:p>
        </w:tc>
      </w:tr>
      <w:tr w:rsidR="00F95674" w:rsidRPr="00D62D25" w:rsidTr="00F95674">
        <w:trPr>
          <w:trHeight w:val="40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74" w:rsidRPr="00D62D25" w:rsidRDefault="00F95674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74" w:rsidRPr="00D62D25" w:rsidRDefault="00F95674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06"/>
                <w:attr w:name="Year" w:val="2006"/>
              </w:smartTagPr>
              <w:r w:rsidRPr="00D62D25">
                <w:rPr>
                  <w:rFonts w:ascii="Times New Roman" w:hAnsi="Times New Roman"/>
                  <w:sz w:val="26"/>
                  <w:szCs w:val="26"/>
                </w:rPr>
                <w:t>06.10.2006</w:t>
              </w:r>
            </w:smartTag>
            <w:r w:rsidRPr="00D62D25">
              <w:rPr>
                <w:rFonts w:ascii="Times New Roman" w:hAnsi="Times New Roman"/>
                <w:sz w:val="26"/>
                <w:szCs w:val="26"/>
              </w:rPr>
              <w:t xml:space="preserve"> г. № 131-ФЗ «Об общих принципах местного самоуправления в Российской Федерации»</w:t>
            </w:r>
          </w:p>
        </w:tc>
      </w:tr>
      <w:tr w:rsidR="00F95674" w:rsidRPr="00D62D25" w:rsidTr="00F95674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74" w:rsidRPr="00D62D25" w:rsidRDefault="00F95674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Заказчик  Программы    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74" w:rsidRPr="00D62D25" w:rsidRDefault="00F95674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    </w:t>
            </w:r>
          </w:p>
        </w:tc>
      </w:tr>
      <w:tr w:rsidR="006B3DEA" w:rsidRPr="00D62D25" w:rsidTr="00F95674">
        <w:trPr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EA" w:rsidRPr="00D62D25" w:rsidRDefault="006B3DEA" w:rsidP="00633B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Исполнитель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основных 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мероприятий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EA" w:rsidRPr="00D62D25" w:rsidRDefault="006B3DEA" w:rsidP="00633B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Гусиноозёрск», МБУ «Управление городского хозяйства и строительства», АУ «Центр по культуре, библиотечному обслуживанию и спорту»    </w:t>
            </w:r>
          </w:p>
        </w:tc>
      </w:tr>
      <w:tr w:rsidR="006B3DEA" w:rsidRPr="00D62D25" w:rsidTr="00F95674">
        <w:trPr>
          <w:trHeight w:val="6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EA" w:rsidRPr="00D62D25" w:rsidRDefault="006B3DEA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Основной 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разработчик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EA" w:rsidRPr="00D62D25" w:rsidRDefault="006B3DEA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 </w:t>
            </w:r>
          </w:p>
        </w:tc>
      </w:tr>
      <w:tr w:rsidR="006B3DEA" w:rsidRPr="00D62D25" w:rsidTr="00F95674">
        <w:trPr>
          <w:trHeight w:val="8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EA" w:rsidRPr="00D62D25" w:rsidRDefault="006B3DEA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Цель Программы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EA" w:rsidRPr="00D62D25" w:rsidRDefault="006B3DEA" w:rsidP="004A3281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Style w:val="FontStyle13"/>
              </w:rPr>
              <w:t>Содействие развитию территориального общественного самоуправления в МО ГП «Город Гусиноозёрск»</w:t>
            </w:r>
          </w:p>
        </w:tc>
      </w:tr>
      <w:tr w:rsidR="006B3DEA" w:rsidRPr="00D62D25" w:rsidTr="00F95674">
        <w:trPr>
          <w:trHeight w:val="284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EA" w:rsidRPr="00D62D25" w:rsidRDefault="006B3DEA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Задачи   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EA" w:rsidRPr="00D62D25" w:rsidRDefault="006B3DEA" w:rsidP="004A3281">
            <w:pPr>
              <w:pStyle w:val="Style7"/>
              <w:widowControl/>
              <w:tabs>
                <w:tab w:val="left" w:leader="dot" w:pos="0"/>
                <w:tab w:val="left" w:pos="2314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Style w:val="FontStyle11"/>
              </w:rPr>
              <w:t xml:space="preserve">-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создание условий для эффективного решения органами территориального общественного самоуправления города Гусиноозёрск проблем самоуправляемых территорий; </w:t>
            </w:r>
          </w:p>
          <w:p w:rsidR="006B3DEA" w:rsidRPr="00953275" w:rsidRDefault="006B3DEA" w:rsidP="004A3281">
            <w:pPr>
              <w:pStyle w:val="Style7"/>
              <w:widowControl/>
              <w:tabs>
                <w:tab w:val="left" w:leader="dot" w:pos="0"/>
                <w:tab w:val="left" w:pos="2314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- о</w:t>
            </w:r>
            <w:r w:rsidRPr="007B4279">
              <w:rPr>
                <w:rFonts w:ascii="Times New Roman" w:hAnsi="Times New Roman"/>
                <w:color w:val="000000"/>
                <w:sz w:val="26"/>
                <w:szCs w:val="26"/>
              </w:rPr>
              <w:t>рганизация материально-технической помощи Советам территориального общественного самоуправления (далее – Советы ТОС);</w:t>
            </w:r>
          </w:p>
          <w:p w:rsidR="006B3DEA" w:rsidRPr="00D62D25" w:rsidRDefault="006B3DEA" w:rsidP="004A3281">
            <w:pPr>
              <w:pStyle w:val="Style7"/>
              <w:widowControl/>
              <w:tabs>
                <w:tab w:val="left" w:leader="dot" w:pos="0"/>
                <w:tab w:val="left" w:pos="2314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3275">
              <w:rPr>
                <w:rFonts w:ascii="Times New Roman" w:hAnsi="Times New Roman"/>
                <w:color w:val="000000"/>
                <w:sz w:val="26"/>
                <w:szCs w:val="26"/>
              </w:rPr>
              <w:t>- о</w:t>
            </w:r>
            <w:r w:rsidRPr="007B4279">
              <w:rPr>
                <w:rFonts w:ascii="Times New Roman" w:hAnsi="Times New Roman"/>
                <w:color w:val="000000"/>
                <w:sz w:val="26"/>
                <w:szCs w:val="26"/>
              </w:rPr>
              <w:t>рганизация информационно-методической помощи Советам ТОС;</w:t>
            </w:r>
          </w:p>
          <w:p w:rsidR="006B3DEA" w:rsidRPr="00D62D25" w:rsidRDefault="006B3DEA" w:rsidP="004A3281">
            <w:pPr>
              <w:pStyle w:val="Style7"/>
              <w:widowControl/>
              <w:tabs>
                <w:tab w:val="left" w:leader="dot" w:pos="0"/>
                <w:tab w:val="left" w:pos="2314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- стимулирование </w:t>
            </w:r>
            <w:r w:rsidRPr="00D62D25">
              <w:rPr>
                <w:rStyle w:val="FontStyle13"/>
              </w:rPr>
              <w:t>организаций  территориального общественного самоуправления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города Гусиноозёрск для решения вопросов уставной деятельности</w:t>
            </w:r>
          </w:p>
        </w:tc>
      </w:tr>
      <w:tr w:rsidR="006B3DEA" w:rsidRPr="00D62D25" w:rsidTr="00F95674">
        <w:trPr>
          <w:trHeight w:val="284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EA" w:rsidRPr="00D62D25" w:rsidRDefault="006B3DEA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Сроки и этапы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EA" w:rsidRPr="00D62D25" w:rsidRDefault="006B3DEA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-20</w:t>
            </w:r>
            <w:r>
              <w:rPr>
                <w:rFonts w:ascii="Times New Roman" w:hAnsi="Times New Roman"/>
                <w:sz w:val="26"/>
                <w:szCs w:val="26"/>
              </w:rPr>
              <w:t>22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  <w:r>
              <w:rPr>
                <w:rFonts w:ascii="Times New Roman" w:hAnsi="Times New Roman"/>
                <w:sz w:val="26"/>
                <w:szCs w:val="26"/>
              </w:rPr>
              <w:t>, без выделения этапов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</w:r>
          </w:p>
        </w:tc>
      </w:tr>
      <w:tr w:rsidR="006B3DEA" w:rsidRPr="00D62D25" w:rsidTr="00F95674">
        <w:trPr>
          <w:trHeight w:val="274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EA" w:rsidRPr="00D62D25" w:rsidRDefault="006B3DEA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Объёмы и источники финансирования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EA" w:rsidRPr="00953275" w:rsidRDefault="006B3DEA" w:rsidP="004A3281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3275">
              <w:rPr>
                <w:rFonts w:ascii="Times New Roman" w:hAnsi="Times New Roman"/>
                <w:sz w:val="26"/>
                <w:szCs w:val="26"/>
              </w:rPr>
              <w:t xml:space="preserve">Реализация мероприятий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953275">
              <w:rPr>
                <w:rFonts w:ascii="Times New Roman" w:hAnsi="Times New Roman"/>
                <w:sz w:val="26"/>
                <w:szCs w:val="26"/>
              </w:rPr>
              <w:t xml:space="preserve">рограммы осуществляется за счет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средств </w:t>
            </w:r>
            <w:r w:rsidRPr="00953275">
              <w:rPr>
                <w:rFonts w:ascii="Times New Roman" w:hAnsi="Times New Roman"/>
                <w:sz w:val="26"/>
                <w:szCs w:val="26"/>
              </w:rPr>
              <w:t xml:space="preserve">бюджета МО ГП «Город Гусиноозёрск». Объём финансирования на реализацию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953275">
              <w:rPr>
                <w:rFonts w:ascii="Times New Roman" w:hAnsi="Times New Roman"/>
                <w:sz w:val="26"/>
                <w:szCs w:val="26"/>
              </w:rPr>
              <w:t xml:space="preserve">рограммы всего составляет </w:t>
            </w:r>
            <w:r w:rsidRPr="001D590C">
              <w:rPr>
                <w:rFonts w:ascii="Times New Roman" w:hAnsi="Times New Roman"/>
                <w:b/>
                <w:sz w:val="26"/>
                <w:szCs w:val="26"/>
              </w:rPr>
              <w:t>54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0,00000</w:t>
            </w:r>
            <w:r w:rsidRPr="00953275">
              <w:rPr>
                <w:rFonts w:ascii="Times New Roman" w:hAnsi="Times New Roman"/>
                <w:b/>
                <w:sz w:val="26"/>
                <w:szCs w:val="26"/>
              </w:rPr>
              <w:t xml:space="preserve"> тыс. руб</w:t>
            </w:r>
            <w:r w:rsidRPr="00953275">
              <w:rPr>
                <w:rFonts w:ascii="Times New Roman" w:hAnsi="Times New Roman"/>
                <w:sz w:val="26"/>
                <w:szCs w:val="26"/>
              </w:rPr>
              <w:t>., в том числе:</w:t>
            </w:r>
          </w:p>
          <w:p w:rsidR="006B3DEA" w:rsidRDefault="006B3DEA" w:rsidP="004A3281">
            <w:pPr>
              <w:pStyle w:val="a9"/>
              <w:spacing w:line="276" w:lineRule="auto"/>
              <w:ind w:firstLine="4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53275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953275">
              <w:rPr>
                <w:rFonts w:ascii="Times New Roman" w:hAnsi="Times New Roman"/>
                <w:b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180,00000</w:t>
            </w:r>
            <w:r w:rsidRPr="005B6249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;</w:t>
            </w:r>
          </w:p>
          <w:p w:rsidR="006B3DEA" w:rsidRDefault="006B3DEA" w:rsidP="004A3281">
            <w:pPr>
              <w:pStyle w:val="a9"/>
              <w:spacing w:line="276" w:lineRule="auto"/>
              <w:ind w:firstLine="4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2021 год - 180,00000</w:t>
            </w:r>
            <w:r w:rsidRPr="005B6249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;</w:t>
            </w:r>
          </w:p>
          <w:p w:rsidR="006B3DEA" w:rsidRPr="00953275" w:rsidRDefault="006B3DEA" w:rsidP="004A3281">
            <w:pPr>
              <w:pStyle w:val="a9"/>
              <w:spacing w:line="276" w:lineRule="auto"/>
              <w:ind w:firstLine="4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2022 год – 180,00000</w:t>
            </w:r>
            <w:r w:rsidRPr="005B6249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6B3DEA" w:rsidRPr="00D62D25" w:rsidRDefault="006B3DEA" w:rsidP="004A3281">
            <w:pPr>
              <w:spacing w:line="276" w:lineRule="auto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  <w:sz w:val="22"/>
                <w:szCs w:val="22"/>
              </w:rPr>
              <w:lastRenderedPageBreak/>
              <w:t>Объемы ассигнований бюджетных средств подлежат уточнению, исходя из возможностей бюджета на соответствующий год.</w:t>
            </w:r>
          </w:p>
        </w:tc>
      </w:tr>
      <w:tr w:rsidR="006B3DEA" w:rsidRPr="00D62D25" w:rsidTr="00F95674">
        <w:trPr>
          <w:trHeight w:val="10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EA" w:rsidRPr="00D62D25" w:rsidRDefault="006B3DEA" w:rsidP="004A328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конечные 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результаты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EA" w:rsidRPr="00D62D25" w:rsidRDefault="006B3DEA" w:rsidP="004A3281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Реализация Программы позволит достичь:</w:t>
            </w:r>
          </w:p>
          <w:p w:rsidR="006B3DEA" w:rsidRPr="00D62D25" w:rsidRDefault="006B3DEA" w:rsidP="004A3281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- улучшение качества жизни населения на отдельно взятых территориях и города в целом;</w:t>
            </w:r>
          </w:p>
          <w:p w:rsidR="006B3DEA" w:rsidRPr="00D62D25" w:rsidRDefault="006B3DEA" w:rsidP="004A3281">
            <w:pPr>
              <w:pStyle w:val="Style7"/>
              <w:widowControl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- привлечение внимания жителей города Гусиноозёрск к существующим проблемам;</w:t>
            </w:r>
          </w:p>
          <w:p w:rsidR="006B3DEA" w:rsidRPr="00D62D25" w:rsidRDefault="006B3DEA" w:rsidP="004A3281">
            <w:pPr>
              <w:pStyle w:val="Style7"/>
              <w:widowControl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- повышение активности населения города в деятельности территориальных общественных самоуправлений;</w:t>
            </w:r>
          </w:p>
          <w:p w:rsidR="006B3DEA" w:rsidRPr="00D62D25" w:rsidRDefault="006B3DEA" w:rsidP="004A3281">
            <w:pPr>
              <w:pStyle w:val="Style7"/>
              <w:widowControl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- создание условий для взаимодействия органов местного самоуправления, органов территориального общественного самоуправления, населения путем проведения семинаров, совещаний по вопросам деятельности территориального общественного самоуправления; </w:t>
            </w:r>
          </w:p>
          <w:p w:rsidR="006B3DEA" w:rsidRPr="00D62D25" w:rsidRDefault="006B3DEA" w:rsidP="004A3281">
            <w:pPr>
              <w:pStyle w:val="Style7"/>
              <w:widowControl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- информирование населения о результатах деятельности территориального общественного самоуправления; </w:t>
            </w:r>
          </w:p>
          <w:p w:rsidR="006B3DEA" w:rsidRPr="00D62D25" w:rsidRDefault="006B3DEA" w:rsidP="006B3DEA">
            <w:pPr>
              <w:pStyle w:val="Style7"/>
              <w:widowControl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выявление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лучших территориальных общественных самоуправлений</w:t>
            </w:r>
          </w:p>
        </w:tc>
      </w:tr>
      <w:bookmarkEnd w:id="3"/>
    </w:tbl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6B3DEA">
      <w:pPr>
        <w:pStyle w:val="1"/>
        <w:spacing w:before="0" w:after="0"/>
        <w:jc w:val="center"/>
        <w:rPr>
          <w:rStyle w:val="FontStyle11"/>
          <w:b/>
          <w:lang w:eastAsia="en-US"/>
        </w:rPr>
      </w:pPr>
      <w:bookmarkStart w:id="4" w:name="_Toc29817135"/>
      <w:r w:rsidRPr="00E60B5F">
        <w:rPr>
          <w:rStyle w:val="FontStyle11"/>
          <w:b/>
          <w:lang w:val="en-US" w:eastAsia="en-US"/>
        </w:rPr>
        <w:lastRenderedPageBreak/>
        <w:t>I</w:t>
      </w:r>
      <w:r w:rsidRPr="00E60B5F">
        <w:rPr>
          <w:rStyle w:val="FontStyle11"/>
          <w:b/>
          <w:lang w:eastAsia="en-US"/>
        </w:rPr>
        <w:t xml:space="preserve">. Характеристика </w:t>
      </w:r>
      <w:r w:rsidR="006B3DEA">
        <w:rPr>
          <w:rStyle w:val="FontStyle11"/>
          <w:b/>
          <w:lang w:eastAsia="en-US"/>
        </w:rPr>
        <w:t>проблемы, на решение которой направлена Программа</w:t>
      </w:r>
      <w:bookmarkEnd w:id="4"/>
    </w:p>
    <w:p w:rsidR="00955297" w:rsidRPr="007230EE" w:rsidRDefault="00955297" w:rsidP="007230EE">
      <w:pPr>
        <w:rPr>
          <w:lang w:eastAsia="en-US"/>
        </w:rPr>
      </w:pPr>
    </w:p>
    <w:p w:rsidR="00955297" w:rsidRDefault="00955297" w:rsidP="001014C0">
      <w:pPr>
        <w:pStyle w:val="Style2"/>
        <w:widowControl/>
        <w:spacing w:line="240" w:lineRule="exact"/>
        <w:rPr>
          <w:sz w:val="20"/>
          <w:szCs w:val="20"/>
        </w:rPr>
      </w:pPr>
    </w:p>
    <w:p w:rsidR="00955297" w:rsidRPr="001014C0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>На территории МО ГП «Город Гусиноозёрск» органами местного самоуправления осуществляется целенаправленная деятельность по созданию и развитию территориального общественного самоуправления</w:t>
      </w:r>
      <w:r>
        <w:rPr>
          <w:rFonts w:ascii="Times New Roman" w:hAnsi="Times New Roman"/>
          <w:sz w:val="26"/>
          <w:szCs w:val="26"/>
        </w:rPr>
        <w:t xml:space="preserve"> (далее – ТОС)</w:t>
      </w:r>
      <w:r w:rsidRPr="001014C0">
        <w:rPr>
          <w:rFonts w:ascii="Times New Roman" w:hAnsi="Times New Roman"/>
          <w:sz w:val="26"/>
          <w:szCs w:val="26"/>
        </w:rPr>
        <w:t xml:space="preserve"> как формы социального движения наиболее приближенной к населению, в которой рождается гражданская инициатива, и непосредственно реализуются общественные начинания.</w:t>
      </w:r>
    </w:p>
    <w:p w:rsidR="00955297" w:rsidRPr="001014C0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 xml:space="preserve">На сегодняшний день, в МО ГП «Город Гусиноозёрск» образованы </w:t>
      </w:r>
      <w:r w:rsidR="00FF4679">
        <w:rPr>
          <w:rFonts w:ascii="Times New Roman" w:hAnsi="Times New Roman"/>
          <w:sz w:val="26"/>
          <w:szCs w:val="26"/>
        </w:rPr>
        <w:t>6</w:t>
      </w:r>
      <w:r w:rsidR="001D590C">
        <w:rPr>
          <w:rFonts w:ascii="Times New Roman" w:hAnsi="Times New Roman"/>
          <w:sz w:val="26"/>
          <w:szCs w:val="26"/>
        </w:rPr>
        <w:t>5</w:t>
      </w:r>
      <w:r w:rsidRPr="001014C0">
        <w:rPr>
          <w:rFonts w:ascii="Times New Roman" w:hAnsi="Times New Roman"/>
          <w:sz w:val="26"/>
          <w:szCs w:val="26"/>
        </w:rPr>
        <w:t xml:space="preserve"> органов ТОС, в </w:t>
      </w:r>
      <w:r w:rsidR="00FF4679">
        <w:rPr>
          <w:rFonts w:ascii="Times New Roman" w:hAnsi="Times New Roman"/>
          <w:sz w:val="26"/>
          <w:szCs w:val="26"/>
        </w:rPr>
        <w:t>которых зарегистрированы более 5</w:t>
      </w:r>
      <w:r w:rsidR="001D590C">
        <w:rPr>
          <w:rFonts w:ascii="Times New Roman" w:hAnsi="Times New Roman"/>
          <w:sz w:val="26"/>
          <w:szCs w:val="26"/>
        </w:rPr>
        <w:t>7</w:t>
      </w:r>
      <w:r w:rsidRPr="001014C0">
        <w:rPr>
          <w:rFonts w:ascii="Times New Roman" w:hAnsi="Times New Roman"/>
          <w:sz w:val="26"/>
          <w:szCs w:val="26"/>
        </w:rPr>
        <w:t>00 человек. Созданы благоприятные условия для проявления инициатив со стороны населения.</w:t>
      </w:r>
    </w:p>
    <w:p w:rsidR="00955297" w:rsidRPr="001014C0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 xml:space="preserve">Работа в ТОС выстраивается по инициативе населения на основе добровольности и демократичности. ТОС является неотъемлемой частью жизнедеятельности городского поселения, формой общественной активности, инструментом защиты интересов территориальных сообществ. Образование органов ТОС объясняется активной жизненной позицией председателей органов ТОС и активной поддержкой </w:t>
      </w:r>
      <w:r>
        <w:rPr>
          <w:rFonts w:ascii="Times New Roman" w:hAnsi="Times New Roman"/>
          <w:sz w:val="26"/>
          <w:szCs w:val="26"/>
        </w:rPr>
        <w:t>а</w:t>
      </w:r>
      <w:r w:rsidRPr="001014C0">
        <w:rPr>
          <w:rFonts w:ascii="Times New Roman" w:hAnsi="Times New Roman"/>
          <w:sz w:val="26"/>
          <w:szCs w:val="26"/>
        </w:rPr>
        <w:t xml:space="preserve">дминистрации МО «Город Гусиноозёрск» (далее – </w:t>
      </w:r>
      <w:r>
        <w:rPr>
          <w:rFonts w:ascii="Times New Roman" w:hAnsi="Times New Roman"/>
          <w:sz w:val="26"/>
          <w:szCs w:val="26"/>
        </w:rPr>
        <w:t>а</w:t>
      </w:r>
      <w:r w:rsidRPr="001014C0">
        <w:rPr>
          <w:rFonts w:ascii="Times New Roman" w:hAnsi="Times New Roman"/>
          <w:sz w:val="26"/>
          <w:szCs w:val="26"/>
        </w:rPr>
        <w:t>дминистрация). Наиболее эффективно органы ТОС решают такие вопросы как:</w:t>
      </w:r>
    </w:p>
    <w:p w:rsidR="00955297" w:rsidRPr="001014C0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1014C0">
        <w:rPr>
          <w:rFonts w:ascii="Times New Roman" w:hAnsi="Times New Roman"/>
          <w:sz w:val="26"/>
          <w:szCs w:val="26"/>
        </w:rPr>
        <w:t>благоустройство территории;</w:t>
      </w:r>
      <w:r w:rsidRPr="001014C0">
        <w:rPr>
          <w:rFonts w:ascii="Times New Roman" w:hAnsi="Times New Roman"/>
          <w:sz w:val="26"/>
          <w:szCs w:val="26"/>
        </w:rPr>
        <w:tab/>
      </w:r>
    </w:p>
    <w:p w:rsidR="00955297" w:rsidRPr="001014C0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1014C0">
        <w:rPr>
          <w:rFonts w:ascii="Times New Roman" w:hAnsi="Times New Roman"/>
          <w:sz w:val="26"/>
          <w:szCs w:val="26"/>
        </w:rPr>
        <w:t>сохранение исторического и культурного наследия, народных традиций;</w:t>
      </w:r>
      <w:r w:rsidRPr="001014C0">
        <w:rPr>
          <w:rFonts w:ascii="Times New Roman" w:hAnsi="Times New Roman"/>
          <w:sz w:val="26"/>
          <w:szCs w:val="26"/>
        </w:rPr>
        <w:tab/>
      </w:r>
    </w:p>
    <w:p w:rsidR="00955297" w:rsidRPr="001014C0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1014C0">
        <w:rPr>
          <w:rFonts w:ascii="Times New Roman" w:hAnsi="Times New Roman"/>
          <w:sz w:val="26"/>
          <w:szCs w:val="26"/>
        </w:rPr>
        <w:t xml:space="preserve">развитие физической культуры и спорта.      </w:t>
      </w:r>
    </w:p>
    <w:p w:rsidR="00955297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 xml:space="preserve">Председатели </w:t>
      </w:r>
      <w:r>
        <w:rPr>
          <w:rFonts w:ascii="Times New Roman" w:hAnsi="Times New Roman"/>
          <w:sz w:val="26"/>
          <w:szCs w:val="26"/>
        </w:rPr>
        <w:t xml:space="preserve">и активисты </w:t>
      </w:r>
      <w:r w:rsidRPr="001014C0">
        <w:rPr>
          <w:rFonts w:ascii="Times New Roman" w:hAnsi="Times New Roman"/>
          <w:sz w:val="26"/>
          <w:szCs w:val="26"/>
        </w:rPr>
        <w:t xml:space="preserve">ТОС </w:t>
      </w:r>
      <w:r>
        <w:rPr>
          <w:rFonts w:ascii="Times New Roman" w:hAnsi="Times New Roman"/>
          <w:sz w:val="26"/>
          <w:szCs w:val="26"/>
        </w:rPr>
        <w:t>е</w:t>
      </w:r>
      <w:r w:rsidRPr="001014C0">
        <w:rPr>
          <w:rFonts w:ascii="Times New Roman" w:hAnsi="Times New Roman"/>
          <w:sz w:val="26"/>
          <w:szCs w:val="26"/>
        </w:rPr>
        <w:t xml:space="preserve">жегодно принимают участие в Республиканском конкурсе «Лучшее территориальное общественно самоуправление». </w:t>
      </w:r>
    </w:p>
    <w:p w:rsidR="00955297" w:rsidRPr="001014C0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 xml:space="preserve">В случае возникновения необходимости должностные лица </w:t>
      </w:r>
      <w:r>
        <w:rPr>
          <w:rFonts w:ascii="Times New Roman" w:hAnsi="Times New Roman"/>
          <w:sz w:val="26"/>
          <w:szCs w:val="26"/>
        </w:rPr>
        <w:t>а</w:t>
      </w:r>
      <w:r w:rsidRPr="001014C0">
        <w:rPr>
          <w:rFonts w:ascii="Times New Roman" w:hAnsi="Times New Roman"/>
          <w:sz w:val="26"/>
          <w:szCs w:val="26"/>
        </w:rPr>
        <w:t>дминистрации могут принимать участие в собраниях жителей ТОС.</w:t>
      </w:r>
    </w:p>
    <w:p w:rsidR="00955297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>В решении многих вопросов активам ТОС определенную помощь оказывают муниципальные учреждения, предприятия и организации</w:t>
      </w:r>
      <w:r>
        <w:rPr>
          <w:rFonts w:ascii="Times New Roman" w:hAnsi="Times New Roman"/>
          <w:sz w:val="26"/>
          <w:szCs w:val="26"/>
        </w:rPr>
        <w:t xml:space="preserve"> различных организационно-правовых форм собственности</w:t>
      </w:r>
      <w:r w:rsidRPr="001014C0">
        <w:rPr>
          <w:rFonts w:ascii="Times New Roman" w:hAnsi="Times New Roman"/>
          <w:sz w:val="26"/>
          <w:szCs w:val="26"/>
        </w:rPr>
        <w:t xml:space="preserve">. </w:t>
      </w:r>
    </w:p>
    <w:p w:rsidR="00955297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 xml:space="preserve">Подводя итоги работы ТОСов в МО ГП «Город Гусиноозёрск» за последние </w:t>
      </w:r>
      <w:r w:rsidR="00CE5B65">
        <w:rPr>
          <w:rFonts w:ascii="Times New Roman" w:hAnsi="Times New Roman"/>
          <w:sz w:val="26"/>
          <w:szCs w:val="26"/>
        </w:rPr>
        <w:t>9</w:t>
      </w:r>
      <w:r w:rsidRPr="001014C0">
        <w:rPr>
          <w:rFonts w:ascii="Times New Roman" w:hAnsi="Times New Roman"/>
          <w:sz w:val="26"/>
          <w:szCs w:val="26"/>
        </w:rPr>
        <w:t xml:space="preserve"> лет, следует отметить большие масштабы реализованных проектов, а так же то, что сделанное своими руками имеет большую сохранность и долговечность. Однако, реализовав какой-либо проект, многие ТОСы в течение длительного периода (до нескольких лет) не проявляют активности. В связи с этим, </w:t>
      </w:r>
      <w:r w:rsidR="00FF4679">
        <w:rPr>
          <w:rFonts w:ascii="Times New Roman" w:hAnsi="Times New Roman"/>
          <w:sz w:val="26"/>
          <w:szCs w:val="26"/>
        </w:rPr>
        <w:t>существует</w:t>
      </w:r>
      <w:r w:rsidRPr="001014C0">
        <w:rPr>
          <w:rFonts w:ascii="Times New Roman" w:hAnsi="Times New Roman"/>
          <w:sz w:val="26"/>
          <w:szCs w:val="26"/>
        </w:rPr>
        <w:t xml:space="preserve"> необходимость организации работы по развитию, поддержке и стимулированию работы территориального общественного самоуправления в МО ГП «Город Гусиноозёрск» в комплексе, сохранив систему взаимодействий, учитывая преемственность, используя накопленный позитивный опыт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955297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сегодняшний день,</w:t>
      </w:r>
      <w:r w:rsidRPr="001014C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МО ГП «Город Гусиноозёрск» успешно реализуется муниципальная</w:t>
      </w:r>
      <w:r w:rsidRPr="001014C0">
        <w:rPr>
          <w:rFonts w:ascii="Times New Roman" w:hAnsi="Times New Roman"/>
          <w:sz w:val="26"/>
          <w:szCs w:val="26"/>
        </w:rPr>
        <w:t xml:space="preserve"> целев</w:t>
      </w:r>
      <w:r>
        <w:rPr>
          <w:rFonts w:ascii="Times New Roman" w:hAnsi="Times New Roman"/>
          <w:sz w:val="26"/>
          <w:szCs w:val="26"/>
        </w:rPr>
        <w:t>ая программа</w:t>
      </w:r>
      <w:r w:rsidRPr="001014C0">
        <w:rPr>
          <w:rFonts w:ascii="Times New Roman" w:hAnsi="Times New Roman"/>
          <w:sz w:val="26"/>
          <w:szCs w:val="26"/>
        </w:rPr>
        <w:t xml:space="preserve"> «Развитие </w:t>
      </w:r>
      <w:r>
        <w:rPr>
          <w:rFonts w:ascii="Times New Roman" w:hAnsi="Times New Roman"/>
          <w:sz w:val="26"/>
          <w:szCs w:val="26"/>
        </w:rPr>
        <w:t xml:space="preserve">и поддержка </w:t>
      </w:r>
      <w:r w:rsidRPr="001014C0">
        <w:rPr>
          <w:rFonts w:ascii="Times New Roman" w:hAnsi="Times New Roman"/>
          <w:sz w:val="26"/>
          <w:szCs w:val="26"/>
        </w:rPr>
        <w:t xml:space="preserve">территориальных общественных самоуправлений на территории МО ГП «Город Гусиноозёрск» </w:t>
      </w:r>
      <w:r>
        <w:rPr>
          <w:rFonts w:ascii="Times New Roman" w:hAnsi="Times New Roman"/>
          <w:sz w:val="26"/>
          <w:szCs w:val="26"/>
        </w:rPr>
        <w:t>в</w:t>
      </w:r>
      <w:r w:rsidRPr="001014C0">
        <w:rPr>
          <w:rFonts w:ascii="Times New Roman" w:hAnsi="Times New Roman"/>
          <w:sz w:val="26"/>
          <w:szCs w:val="26"/>
        </w:rPr>
        <w:t xml:space="preserve"> 201</w:t>
      </w:r>
      <w:r w:rsidR="00FF4679">
        <w:rPr>
          <w:rFonts w:ascii="Times New Roman" w:hAnsi="Times New Roman"/>
          <w:sz w:val="26"/>
          <w:szCs w:val="26"/>
        </w:rPr>
        <w:t>7-2019</w:t>
      </w:r>
      <w:r w:rsidRPr="001014C0">
        <w:rPr>
          <w:rFonts w:ascii="Times New Roman" w:hAnsi="Times New Roman"/>
          <w:sz w:val="26"/>
          <w:szCs w:val="26"/>
        </w:rPr>
        <w:t xml:space="preserve"> год</w:t>
      </w:r>
      <w:r w:rsidR="00FF4679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»</w:t>
      </w:r>
      <w:r w:rsidRPr="001014C0">
        <w:rPr>
          <w:rFonts w:ascii="Times New Roman" w:hAnsi="Times New Roman"/>
          <w:sz w:val="26"/>
          <w:szCs w:val="26"/>
        </w:rPr>
        <w:t>.</w:t>
      </w:r>
    </w:p>
    <w:p w:rsidR="00955297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результате достижения запланированных показателей указанной выше </w:t>
      </w:r>
      <w:r>
        <w:rPr>
          <w:rFonts w:ascii="Times New Roman" w:hAnsi="Times New Roman"/>
          <w:sz w:val="26"/>
          <w:szCs w:val="26"/>
        </w:rPr>
        <w:lastRenderedPageBreak/>
        <w:t>Программы, эффективности её реализации, принято решение о разработке МЦП «</w:t>
      </w:r>
      <w:r w:rsidRPr="001014C0">
        <w:rPr>
          <w:rFonts w:ascii="Times New Roman" w:hAnsi="Times New Roman"/>
          <w:sz w:val="26"/>
          <w:szCs w:val="26"/>
        </w:rPr>
        <w:t xml:space="preserve">Развитие </w:t>
      </w:r>
      <w:r>
        <w:rPr>
          <w:rFonts w:ascii="Times New Roman" w:hAnsi="Times New Roman"/>
          <w:sz w:val="26"/>
          <w:szCs w:val="26"/>
        </w:rPr>
        <w:t xml:space="preserve">и поддержка </w:t>
      </w:r>
      <w:r w:rsidRPr="001014C0">
        <w:rPr>
          <w:rFonts w:ascii="Times New Roman" w:hAnsi="Times New Roman"/>
          <w:sz w:val="26"/>
          <w:szCs w:val="26"/>
        </w:rPr>
        <w:t xml:space="preserve">территориальных общественных самоуправлений на территории МО ГП «Город Гусиноозёрск» </w:t>
      </w:r>
      <w:r>
        <w:rPr>
          <w:rFonts w:ascii="Times New Roman" w:hAnsi="Times New Roman"/>
          <w:sz w:val="26"/>
          <w:szCs w:val="26"/>
        </w:rPr>
        <w:t>в</w:t>
      </w:r>
      <w:r w:rsidR="00FF4679">
        <w:rPr>
          <w:rFonts w:ascii="Times New Roman" w:hAnsi="Times New Roman"/>
          <w:sz w:val="26"/>
          <w:szCs w:val="26"/>
        </w:rPr>
        <w:t xml:space="preserve"> 2020-2022</w:t>
      </w:r>
      <w:r w:rsidRPr="001014C0">
        <w:rPr>
          <w:rFonts w:ascii="Times New Roman" w:hAnsi="Times New Roman"/>
          <w:sz w:val="26"/>
          <w:szCs w:val="26"/>
        </w:rPr>
        <w:t xml:space="preserve"> год</w:t>
      </w:r>
      <w:r w:rsidR="00FF4679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»</w:t>
      </w:r>
      <w:r w:rsidRPr="001014C0">
        <w:rPr>
          <w:rFonts w:ascii="Times New Roman" w:hAnsi="Times New Roman"/>
          <w:sz w:val="26"/>
          <w:szCs w:val="26"/>
        </w:rPr>
        <w:t>.</w:t>
      </w:r>
    </w:p>
    <w:p w:rsidR="00955297" w:rsidRDefault="00955297" w:rsidP="00F95674">
      <w:pPr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ab/>
        <w:t>В рамках Программы предусматривается оказание информационно</w:t>
      </w:r>
      <w:r>
        <w:rPr>
          <w:rFonts w:ascii="Times New Roman" w:hAnsi="Times New Roman"/>
          <w:sz w:val="26"/>
          <w:szCs w:val="26"/>
        </w:rPr>
        <w:t>й и финансовой поддержки ТОСам.</w:t>
      </w:r>
    </w:p>
    <w:p w:rsidR="00F95674" w:rsidRDefault="00F95674" w:rsidP="00F95674">
      <w:pPr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55297" w:rsidRPr="00E60B5F" w:rsidRDefault="00955297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_Toc29817136"/>
      <w:r w:rsidRPr="00E60B5F">
        <w:rPr>
          <w:rFonts w:ascii="Times New Roman" w:hAnsi="Times New Roman" w:cs="Times New Roman"/>
          <w:sz w:val="26"/>
          <w:szCs w:val="26"/>
        </w:rPr>
        <w:t>2. Основные цели</w:t>
      </w:r>
      <w:r w:rsidR="006B3DEA">
        <w:rPr>
          <w:rFonts w:ascii="Times New Roman" w:hAnsi="Times New Roman" w:cs="Times New Roman"/>
          <w:sz w:val="26"/>
          <w:szCs w:val="26"/>
        </w:rPr>
        <w:t>,</w:t>
      </w:r>
      <w:r w:rsidRPr="00E60B5F">
        <w:rPr>
          <w:rFonts w:ascii="Times New Roman" w:hAnsi="Times New Roman" w:cs="Times New Roman"/>
          <w:sz w:val="26"/>
          <w:szCs w:val="26"/>
        </w:rPr>
        <w:t xml:space="preserve"> задачи</w:t>
      </w:r>
      <w:r w:rsidR="006B3DEA">
        <w:rPr>
          <w:rFonts w:ascii="Times New Roman" w:hAnsi="Times New Roman" w:cs="Times New Roman"/>
          <w:sz w:val="26"/>
          <w:szCs w:val="26"/>
        </w:rPr>
        <w:t>, сроки и этапы реализации</w:t>
      </w:r>
      <w:r w:rsidRPr="00E60B5F">
        <w:rPr>
          <w:rFonts w:ascii="Times New Roman" w:hAnsi="Times New Roman" w:cs="Times New Roman"/>
          <w:sz w:val="26"/>
          <w:szCs w:val="26"/>
        </w:rPr>
        <w:t xml:space="preserve"> Программы. Целевые индикаторы и показатели Программы</w:t>
      </w:r>
      <w:bookmarkEnd w:id="0"/>
      <w:bookmarkEnd w:id="5"/>
    </w:p>
    <w:p w:rsidR="00955297" w:rsidRPr="00E6384A" w:rsidRDefault="00955297">
      <w:pPr>
        <w:pStyle w:val="Style1"/>
        <w:widowControl/>
        <w:spacing w:line="240" w:lineRule="exact"/>
        <w:ind w:left="1627" w:firstLine="686"/>
        <w:rPr>
          <w:sz w:val="26"/>
          <w:szCs w:val="26"/>
        </w:rPr>
      </w:pPr>
    </w:p>
    <w:p w:rsidR="00955297" w:rsidRDefault="00955297" w:rsidP="00F95674">
      <w:pPr>
        <w:pStyle w:val="Style1"/>
        <w:widowControl/>
        <w:spacing w:line="276" w:lineRule="auto"/>
        <w:ind w:firstLine="567"/>
        <w:rPr>
          <w:rStyle w:val="FontStyle11"/>
          <w:b w:val="0"/>
        </w:rPr>
      </w:pPr>
      <w:r w:rsidRPr="005B202F">
        <w:rPr>
          <w:rStyle w:val="FontStyle11"/>
          <w:b w:val="0"/>
        </w:rPr>
        <w:t>Основной целью Программы является:</w:t>
      </w:r>
    </w:p>
    <w:p w:rsidR="00955297" w:rsidRPr="007230EE" w:rsidRDefault="00955297" w:rsidP="00F95674">
      <w:pPr>
        <w:pStyle w:val="Style1"/>
        <w:widowControl/>
        <w:spacing w:line="276" w:lineRule="auto"/>
        <w:ind w:firstLine="567"/>
        <w:rPr>
          <w:rStyle w:val="FontStyle13"/>
          <w:bCs/>
        </w:rPr>
      </w:pPr>
      <w:r w:rsidRPr="005B202F">
        <w:rPr>
          <w:rStyle w:val="FontStyle11"/>
        </w:rPr>
        <w:t xml:space="preserve">- </w:t>
      </w:r>
      <w:r w:rsidRPr="005B202F">
        <w:rPr>
          <w:rStyle w:val="FontStyle13"/>
        </w:rPr>
        <w:t>Содействие развитию территориального общественного самоуправления в МО ГП «Город Гусиноозёрск».</w:t>
      </w:r>
    </w:p>
    <w:p w:rsidR="00955297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55297" w:rsidRPr="005B202F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B202F">
        <w:rPr>
          <w:rFonts w:ascii="Times New Roman" w:hAnsi="Times New Roman"/>
          <w:sz w:val="26"/>
          <w:szCs w:val="26"/>
        </w:rPr>
        <w:t>Для достижения указанной  цели необходимо решить следующие задачи:</w:t>
      </w:r>
    </w:p>
    <w:p w:rsidR="00955297" w:rsidRDefault="00955297" w:rsidP="00F95674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B202F">
        <w:rPr>
          <w:rStyle w:val="FontStyle11"/>
        </w:rPr>
        <w:t xml:space="preserve">- </w:t>
      </w:r>
      <w:r w:rsidRPr="005B202F">
        <w:rPr>
          <w:rFonts w:ascii="Times New Roman" w:hAnsi="Times New Roman"/>
          <w:sz w:val="26"/>
          <w:szCs w:val="26"/>
        </w:rPr>
        <w:t xml:space="preserve">создание условий для эффективного решения органами территориального общественного самоуправления </w:t>
      </w:r>
      <w:r>
        <w:rPr>
          <w:rFonts w:ascii="Times New Roman" w:hAnsi="Times New Roman"/>
          <w:sz w:val="26"/>
          <w:szCs w:val="26"/>
        </w:rPr>
        <w:t>МО ГП «Город Гусиноозёрск»</w:t>
      </w:r>
      <w:r w:rsidRPr="005B202F">
        <w:rPr>
          <w:rFonts w:ascii="Times New Roman" w:hAnsi="Times New Roman"/>
          <w:sz w:val="26"/>
          <w:szCs w:val="26"/>
        </w:rPr>
        <w:t xml:space="preserve"> проблем самоуправляемых территорий; </w:t>
      </w:r>
    </w:p>
    <w:p w:rsidR="00955297" w:rsidRDefault="00955297" w:rsidP="00F95674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</w:t>
      </w:r>
      <w:r w:rsidRPr="007B4279">
        <w:rPr>
          <w:rFonts w:ascii="Times New Roman" w:hAnsi="Times New Roman"/>
          <w:color w:val="000000"/>
          <w:sz w:val="26"/>
          <w:szCs w:val="26"/>
        </w:rPr>
        <w:t>рганизация материально-технической помощи Советам территориального общественного самоуправления (далее – Советы ТОС);</w:t>
      </w:r>
    </w:p>
    <w:p w:rsidR="00955297" w:rsidRPr="007B4279" w:rsidRDefault="00955297" w:rsidP="00F95674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о</w:t>
      </w:r>
      <w:r w:rsidRPr="007B4279">
        <w:rPr>
          <w:rFonts w:ascii="Times New Roman" w:hAnsi="Times New Roman"/>
          <w:color w:val="000000"/>
          <w:sz w:val="26"/>
          <w:szCs w:val="26"/>
        </w:rPr>
        <w:t>рганизация информационно-методической помощи Советам ТОС;</w:t>
      </w:r>
    </w:p>
    <w:p w:rsidR="00955297" w:rsidRPr="004D75AE" w:rsidRDefault="00955297" w:rsidP="00F95674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- стимулирование </w:t>
      </w:r>
      <w:r w:rsidRPr="004D75AE">
        <w:rPr>
          <w:rStyle w:val="FontStyle13"/>
        </w:rPr>
        <w:t>организаций  территориального общественного самоуправления</w:t>
      </w:r>
      <w:r w:rsidRPr="004D75A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 ГП «Город Гусиноозёрск»</w:t>
      </w:r>
      <w:r w:rsidRPr="005B202F">
        <w:rPr>
          <w:rFonts w:ascii="Times New Roman" w:hAnsi="Times New Roman"/>
          <w:sz w:val="26"/>
          <w:szCs w:val="26"/>
        </w:rPr>
        <w:t xml:space="preserve"> </w:t>
      </w:r>
      <w:r w:rsidRPr="004D75AE">
        <w:rPr>
          <w:rFonts w:ascii="Times New Roman" w:hAnsi="Times New Roman"/>
          <w:sz w:val="26"/>
          <w:szCs w:val="26"/>
        </w:rPr>
        <w:t>для решения вопросов уставной деятельности</w:t>
      </w:r>
      <w:r>
        <w:rPr>
          <w:rFonts w:ascii="Times New Roman" w:hAnsi="Times New Roman"/>
          <w:sz w:val="26"/>
          <w:szCs w:val="26"/>
        </w:rPr>
        <w:t xml:space="preserve"> (проведение благоустроительных работ)</w:t>
      </w:r>
      <w:r w:rsidRPr="004D75AE">
        <w:rPr>
          <w:rFonts w:ascii="Times New Roman" w:hAnsi="Times New Roman"/>
          <w:sz w:val="26"/>
          <w:szCs w:val="26"/>
        </w:rPr>
        <w:t>.</w:t>
      </w:r>
    </w:p>
    <w:p w:rsidR="00955297" w:rsidRPr="004D75AE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>Реализация Программы осуществляется в 20</w:t>
      </w:r>
      <w:r w:rsidR="00FF4679">
        <w:rPr>
          <w:rFonts w:ascii="Times New Roman" w:hAnsi="Times New Roman"/>
          <w:sz w:val="26"/>
          <w:szCs w:val="26"/>
        </w:rPr>
        <w:t>20</w:t>
      </w:r>
      <w:r w:rsidRPr="004D75A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-20</w:t>
      </w:r>
      <w:r w:rsidR="00FF4679">
        <w:rPr>
          <w:rFonts w:ascii="Times New Roman" w:hAnsi="Times New Roman"/>
          <w:sz w:val="26"/>
          <w:szCs w:val="26"/>
        </w:rPr>
        <w:t>22</w:t>
      </w:r>
      <w:r>
        <w:rPr>
          <w:rFonts w:ascii="Times New Roman" w:hAnsi="Times New Roman"/>
          <w:sz w:val="26"/>
          <w:szCs w:val="26"/>
        </w:rPr>
        <w:t xml:space="preserve"> </w:t>
      </w:r>
      <w:r w:rsidRPr="004D75AE">
        <w:rPr>
          <w:rFonts w:ascii="Times New Roman" w:hAnsi="Times New Roman"/>
          <w:sz w:val="26"/>
          <w:szCs w:val="26"/>
        </w:rPr>
        <w:t>год</w:t>
      </w:r>
      <w:r>
        <w:rPr>
          <w:rFonts w:ascii="Times New Roman" w:hAnsi="Times New Roman"/>
          <w:sz w:val="26"/>
          <w:szCs w:val="26"/>
        </w:rPr>
        <w:t>ы</w:t>
      </w:r>
      <w:r w:rsidR="006B3DEA">
        <w:rPr>
          <w:rFonts w:ascii="Times New Roman" w:hAnsi="Times New Roman"/>
          <w:sz w:val="26"/>
          <w:szCs w:val="26"/>
        </w:rPr>
        <w:t>, без выделения этапов.</w:t>
      </w:r>
    </w:p>
    <w:p w:rsidR="00955297" w:rsidRPr="004D75AE" w:rsidRDefault="00955297" w:rsidP="005B202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55297" w:rsidRPr="001014C0" w:rsidRDefault="006B3DEA" w:rsidP="001014C0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Основные </w:t>
      </w:r>
      <w:r w:rsidR="00955297" w:rsidRPr="001014C0">
        <w:rPr>
          <w:rFonts w:ascii="Times New Roman" w:hAnsi="Times New Roman"/>
          <w:b/>
          <w:sz w:val="26"/>
          <w:szCs w:val="26"/>
        </w:rPr>
        <w:t>показател</w:t>
      </w:r>
      <w:r>
        <w:rPr>
          <w:rFonts w:ascii="Times New Roman" w:hAnsi="Times New Roman"/>
          <w:b/>
          <w:sz w:val="26"/>
          <w:szCs w:val="26"/>
        </w:rPr>
        <w:t>и (индикаторы</w:t>
      </w:r>
      <w:r w:rsidR="00955297" w:rsidRPr="001014C0">
        <w:rPr>
          <w:rFonts w:ascii="Times New Roman" w:hAnsi="Times New Roman"/>
          <w:b/>
          <w:sz w:val="26"/>
          <w:szCs w:val="26"/>
        </w:rPr>
        <w:t>)</w:t>
      </w:r>
      <w:r>
        <w:rPr>
          <w:rFonts w:ascii="Times New Roman" w:hAnsi="Times New Roman"/>
          <w:b/>
          <w:sz w:val="26"/>
          <w:szCs w:val="26"/>
        </w:rPr>
        <w:t xml:space="preserve"> достижения цели</w:t>
      </w:r>
      <w:r w:rsidR="00955297" w:rsidRPr="001014C0">
        <w:rPr>
          <w:rFonts w:ascii="Times New Roman" w:hAnsi="Times New Roman"/>
          <w:b/>
          <w:sz w:val="26"/>
          <w:szCs w:val="26"/>
        </w:rPr>
        <w:t xml:space="preserve"> МЦП «Развитие </w:t>
      </w:r>
      <w:r w:rsidR="00955297">
        <w:rPr>
          <w:rFonts w:ascii="Times New Roman" w:hAnsi="Times New Roman"/>
          <w:b/>
          <w:sz w:val="26"/>
          <w:szCs w:val="26"/>
        </w:rPr>
        <w:t xml:space="preserve">и поддержка </w:t>
      </w:r>
      <w:r w:rsidR="00955297" w:rsidRPr="001014C0">
        <w:rPr>
          <w:rFonts w:ascii="Times New Roman" w:hAnsi="Times New Roman"/>
          <w:b/>
          <w:sz w:val="26"/>
          <w:szCs w:val="26"/>
        </w:rPr>
        <w:t xml:space="preserve">территориальных общественных самоуправлений на территории МО ГП «Город Гусиноозёрск» </w:t>
      </w:r>
      <w:r w:rsidR="00955297">
        <w:rPr>
          <w:rFonts w:ascii="Times New Roman" w:hAnsi="Times New Roman"/>
          <w:b/>
          <w:sz w:val="26"/>
          <w:szCs w:val="26"/>
        </w:rPr>
        <w:t>в</w:t>
      </w:r>
      <w:r w:rsidR="00955297" w:rsidRPr="001014C0">
        <w:rPr>
          <w:rFonts w:ascii="Times New Roman" w:hAnsi="Times New Roman"/>
          <w:b/>
          <w:sz w:val="26"/>
          <w:szCs w:val="26"/>
        </w:rPr>
        <w:t xml:space="preserve"> 20</w:t>
      </w:r>
      <w:r w:rsidR="00FF4679">
        <w:rPr>
          <w:rFonts w:ascii="Times New Roman" w:hAnsi="Times New Roman"/>
          <w:b/>
          <w:sz w:val="26"/>
          <w:szCs w:val="26"/>
        </w:rPr>
        <w:t>20-2022</w:t>
      </w:r>
      <w:r w:rsidR="00955297" w:rsidRPr="001014C0">
        <w:rPr>
          <w:rFonts w:ascii="Times New Roman" w:hAnsi="Times New Roman"/>
          <w:b/>
          <w:sz w:val="26"/>
          <w:szCs w:val="26"/>
        </w:rPr>
        <w:t xml:space="preserve"> год</w:t>
      </w:r>
      <w:r w:rsidR="00FF4679">
        <w:rPr>
          <w:rFonts w:ascii="Times New Roman" w:hAnsi="Times New Roman"/>
          <w:b/>
          <w:sz w:val="26"/>
          <w:szCs w:val="26"/>
        </w:rPr>
        <w:t>ы</w:t>
      </w:r>
      <w:r w:rsidR="00955297" w:rsidRPr="001014C0">
        <w:rPr>
          <w:rFonts w:ascii="Times New Roman" w:hAnsi="Times New Roman"/>
          <w:b/>
          <w:sz w:val="26"/>
          <w:szCs w:val="26"/>
        </w:rPr>
        <w:t>»</w:t>
      </w:r>
    </w:p>
    <w:p w:rsidR="00955297" w:rsidRDefault="00955297" w:rsidP="001014C0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1"/>
        <w:gridCol w:w="3866"/>
        <w:gridCol w:w="1190"/>
        <w:gridCol w:w="1631"/>
        <w:gridCol w:w="1417"/>
        <w:gridCol w:w="1418"/>
      </w:tblGrid>
      <w:tr w:rsidR="00955297" w:rsidRPr="00D62D25" w:rsidTr="00D62D25">
        <w:tc>
          <w:tcPr>
            <w:tcW w:w="651" w:type="dxa"/>
            <w:vMerge w:val="restart"/>
          </w:tcPr>
          <w:p w:rsidR="00955297" w:rsidRPr="00D62D25" w:rsidRDefault="00955297" w:rsidP="00D62D25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866" w:type="dxa"/>
            <w:vMerge w:val="restart"/>
          </w:tcPr>
          <w:p w:rsidR="00955297" w:rsidRPr="00D62D25" w:rsidRDefault="00955297" w:rsidP="00D62D25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  <w:sz w:val="22"/>
                <w:szCs w:val="22"/>
              </w:rPr>
              <w:t>Наименование целевых индикаторов (показателей) Программы</w:t>
            </w:r>
          </w:p>
        </w:tc>
        <w:tc>
          <w:tcPr>
            <w:tcW w:w="1190" w:type="dxa"/>
            <w:vMerge w:val="restart"/>
            <w:vAlign w:val="center"/>
          </w:tcPr>
          <w:p w:rsidR="00955297" w:rsidRPr="00D62D25" w:rsidRDefault="00955297" w:rsidP="00D62D25">
            <w:pPr>
              <w:ind w:right="-107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  <w:sz w:val="22"/>
                <w:szCs w:val="22"/>
              </w:rPr>
              <w:t>ед. измер.</w:t>
            </w:r>
          </w:p>
        </w:tc>
        <w:tc>
          <w:tcPr>
            <w:tcW w:w="4466" w:type="dxa"/>
            <w:gridSpan w:val="3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D25">
              <w:rPr>
                <w:rFonts w:ascii="Times New Roman" w:hAnsi="Times New Roman"/>
                <w:b/>
                <w:sz w:val="26"/>
                <w:szCs w:val="26"/>
              </w:rPr>
              <w:t xml:space="preserve">Значение целевых индикаторов (показателей) </w:t>
            </w:r>
          </w:p>
        </w:tc>
      </w:tr>
      <w:tr w:rsidR="00955297" w:rsidRPr="00D62D25" w:rsidTr="00D62D25">
        <w:tc>
          <w:tcPr>
            <w:tcW w:w="651" w:type="dxa"/>
            <w:vMerge/>
          </w:tcPr>
          <w:p w:rsidR="00955297" w:rsidRPr="00D62D25" w:rsidRDefault="00955297" w:rsidP="00D62D2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66" w:type="dxa"/>
            <w:vMerge/>
          </w:tcPr>
          <w:p w:rsidR="00955297" w:rsidRPr="00D62D25" w:rsidRDefault="00955297" w:rsidP="00D62D2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0" w:type="dxa"/>
            <w:vMerge/>
            <w:vAlign w:val="center"/>
          </w:tcPr>
          <w:p w:rsidR="00955297" w:rsidRPr="00D62D25" w:rsidRDefault="00955297" w:rsidP="00D62D25">
            <w:pPr>
              <w:ind w:right="-107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955297" w:rsidRPr="00D62D25" w:rsidRDefault="00955297" w:rsidP="00FF467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D25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FF4679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FF467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D25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FF4679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955297" w:rsidRPr="00D62D25" w:rsidRDefault="00955297" w:rsidP="00FF467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D25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FF4679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</w:tr>
      <w:tr w:rsidR="00CE5B65" w:rsidRPr="00D62D25" w:rsidTr="00D62D25">
        <w:tc>
          <w:tcPr>
            <w:tcW w:w="651" w:type="dxa"/>
            <w:vAlign w:val="center"/>
          </w:tcPr>
          <w:p w:rsidR="00CE5B65" w:rsidRPr="00D62D25" w:rsidRDefault="00CE5B65" w:rsidP="00D62D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66" w:type="dxa"/>
          </w:tcPr>
          <w:p w:rsidR="00CE5B65" w:rsidRPr="00B14C39" w:rsidRDefault="00CE5B65" w:rsidP="00CD691A">
            <w:pPr>
              <w:rPr>
                <w:rFonts w:ascii="Times New Roman" w:hAnsi="Times New Roman"/>
              </w:rPr>
            </w:pPr>
            <w:r w:rsidRPr="00B14C39">
              <w:rPr>
                <w:rFonts w:ascii="Times New Roman" w:hAnsi="Times New Roman"/>
              </w:rPr>
              <w:t>Процент населения, вовлечённого в деятельность ТОС от общего числа жителей МО ГП «Город Гусиноозёрск»</w:t>
            </w:r>
          </w:p>
        </w:tc>
        <w:tc>
          <w:tcPr>
            <w:tcW w:w="1190" w:type="dxa"/>
            <w:vAlign w:val="center"/>
          </w:tcPr>
          <w:p w:rsidR="00CE5B65" w:rsidRPr="00D62D25" w:rsidRDefault="00CE5B65" w:rsidP="00D62D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CE5B65" w:rsidRPr="00D62D25" w:rsidRDefault="00CE5B65" w:rsidP="00FF467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>-25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B65" w:rsidRPr="00D62D25" w:rsidRDefault="00CE5B65" w:rsidP="00FF467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24-26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E5B65" w:rsidRPr="00D62D25" w:rsidRDefault="00CE5B65" w:rsidP="00CE5B6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CE5B65" w:rsidRPr="00D62D25" w:rsidTr="00D62D25">
        <w:tc>
          <w:tcPr>
            <w:tcW w:w="651" w:type="dxa"/>
            <w:vAlign w:val="center"/>
          </w:tcPr>
          <w:p w:rsidR="00CE5B65" w:rsidRPr="00D62D25" w:rsidRDefault="00CE5B65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66" w:type="dxa"/>
          </w:tcPr>
          <w:p w:rsidR="00CE5B65" w:rsidRPr="00B14C39" w:rsidRDefault="00CE5B65" w:rsidP="00CD691A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B14C39">
              <w:rPr>
                <w:rFonts w:ascii="Times New Roman" w:hAnsi="Times New Roman"/>
              </w:rPr>
              <w:t xml:space="preserve">Культурно-массовые, спортивные и общественные мероприятия, организованные органами ТОС </w:t>
            </w:r>
          </w:p>
        </w:tc>
        <w:tc>
          <w:tcPr>
            <w:tcW w:w="1190" w:type="dxa"/>
            <w:vAlign w:val="center"/>
          </w:tcPr>
          <w:p w:rsidR="00CE5B65" w:rsidRPr="00D62D25" w:rsidRDefault="00CE5B65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31" w:type="dxa"/>
            <w:vAlign w:val="center"/>
          </w:tcPr>
          <w:p w:rsidR="00CE5B65" w:rsidRPr="00D62D25" w:rsidRDefault="00CE5B65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28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center"/>
          </w:tcPr>
          <w:p w:rsidR="00CE5B65" w:rsidRPr="00D62D25" w:rsidRDefault="00CE5B65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290</w:t>
            </w:r>
          </w:p>
        </w:tc>
        <w:tc>
          <w:tcPr>
            <w:tcW w:w="1418" w:type="dxa"/>
            <w:vAlign w:val="center"/>
          </w:tcPr>
          <w:p w:rsidR="00CE5B65" w:rsidRPr="00D62D25" w:rsidRDefault="00CE5B65" w:rsidP="00CE5B6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E5B65" w:rsidRPr="00D62D25" w:rsidTr="00D62D25">
        <w:tc>
          <w:tcPr>
            <w:tcW w:w="651" w:type="dxa"/>
            <w:vAlign w:val="center"/>
          </w:tcPr>
          <w:p w:rsidR="00CE5B65" w:rsidRPr="00D62D25" w:rsidRDefault="00CE5B65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66" w:type="dxa"/>
          </w:tcPr>
          <w:p w:rsidR="00CE5B65" w:rsidRPr="00CE5B65" w:rsidRDefault="00CE5B65" w:rsidP="00CD691A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CE5B65">
              <w:rPr>
                <w:rFonts w:ascii="Times New Roman" w:hAnsi="Times New Roman"/>
              </w:rPr>
              <w:t>Проведение конкурсов, ярмарок среди городских ТОС</w:t>
            </w:r>
          </w:p>
        </w:tc>
        <w:tc>
          <w:tcPr>
            <w:tcW w:w="1190" w:type="dxa"/>
            <w:vAlign w:val="center"/>
          </w:tcPr>
          <w:p w:rsidR="00CE5B65" w:rsidRPr="00D62D25" w:rsidRDefault="00CE5B65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31" w:type="dxa"/>
            <w:vAlign w:val="center"/>
          </w:tcPr>
          <w:p w:rsidR="00CE5B65" w:rsidRPr="00D62D25" w:rsidRDefault="00CE5B65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4-6</w:t>
            </w:r>
          </w:p>
        </w:tc>
        <w:tc>
          <w:tcPr>
            <w:tcW w:w="1417" w:type="dxa"/>
            <w:vAlign w:val="center"/>
          </w:tcPr>
          <w:p w:rsidR="00CE5B65" w:rsidRPr="00D62D25" w:rsidRDefault="00CE5B65" w:rsidP="00CE5B6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4-6</w:t>
            </w:r>
          </w:p>
        </w:tc>
        <w:tc>
          <w:tcPr>
            <w:tcW w:w="1418" w:type="dxa"/>
            <w:vAlign w:val="center"/>
          </w:tcPr>
          <w:p w:rsidR="00CE5B65" w:rsidRPr="00D62D25" w:rsidRDefault="00CE5B65" w:rsidP="00CE5B6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4-6</w:t>
            </w:r>
          </w:p>
        </w:tc>
      </w:tr>
    </w:tbl>
    <w:p w:rsidR="00955297" w:rsidRPr="005B202F" w:rsidRDefault="00955297" w:rsidP="00E015D6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55297" w:rsidRPr="00E60B5F" w:rsidRDefault="00955297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_Toc399428156"/>
      <w:bookmarkStart w:id="7" w:name="_Toc29817137"/>
      <w:r w:rsidRPr="00E60B5F">
        <w:rPr>
          <w:rFonts w:ascii="Times New Roman" w:hAnsi="Times New Roman" w:cs="Times New Roman"/>
          <w:sz w:val="26"/>
          <w:szCs w:val="26"/>
        </w:rPr>
        <w:lastRenderedPageBreak/>
        <w:t>3. Перечень основных программных мероприятий.</w:t>
      </w:r>
      <w:bookmarkStart w:id="8" w:name="_Toc371161422"/>
      <w:r w:rsidRPr="00E60B5F">
        <w:rPr>
          <w:rFonts w:ascii="Times New Roman" w:hAnsi="Times New Roman" w:cs="Times New Roman"/>
          <w:sz w:val="26"/>
          <w:szCs w:val="26"/>
        </w:rPr>
        <w:t xml:space="preserve"> Объём финансирования Программы</w:t>
      </w:r>
      <w:bookmarkEnd w:id="6"/>
      <w:bookmarkEnd w:id="7"/>
      <w:bookmarkEnd w:id="8"/>
    </w:p>
    <w:p w:rsidR="00955297" w:rsidRPr="004D75AE" w:rsidRDefault="00955297" w:rsidP="00E015D6">
      <w:pPr>
        <w:pStyle w:val="Style7"/>
        <w:widowControl/>
        <w:jc w:val="both"/>
        <w:rPr>
          <w:rStyle w:val="FontStyle11"/>
        </w:rPr>
      </w:pPr>
    </w:p>
    <w:p w:rsidR="00955297" w:rsidRDefault="00955297" w:rsidP="00F95674">
      <w:pPr>
        <w:pStyle w:val="a6"/>
        <w:spacing w:line="276" w:lineRule="auto"/>
        <w:ind w:firstLine="708"/>
        <w:rPr>
          <w:sz w:val="26"/>
          <w:szCs w:val="26"/>
        </w:rPr>
      </w:pPr>
      <w:r w:rsidRPr="004D75AE">
        <w:rPr>
          <w:sz w:val="26"/>
          <w:szCs w:val="26"/>
        </w:rPr>
        <w:t>Мероприятия Программы разработаны исходя из возможности решения поставленных задач с учетом финансовых средств, выделяемых на финансирование Программы, и полномочий, закрепленных за органами местного самоуправления Федеральным законом от 6 октября 2003 года № 131-ФЗ «Об общих принципах организации местного самоуправления в Российской Федерации».</w:t>
      </w:r>
      <w:r>
        <w:rPr>
          <w:sz w:val="26"/>
          <w:szCs w:val="26"/>
        </w:rPr>
        <w:t xml:space="preserve"> Средства, выделенные на стимулирование органов территориальных общественных самоуправлений МО ГП «Город Гусиноозёрск», должны быть направлены на осуществление уставной деятельности ТОСов.</w:t>
      </w:r>
    </w:p>
    <w:p w:rsidR="00955297" w:rsidRPr="00D35662" w:rsidRDefault="00955297" w:rsidP="00D35662">
      <w:pPr>
        <w:pStyle w:val="a6"/>
        <w:ind w:firstLine="708"/>
        <w:rPr>
          <w:rStyle w:val="FontStyle11"/>
          <w:b w:val="0"/>
          <w:bCs w:val="0"/>
        </w:rPr>
      </w:pPr>
    </w:p>
    <w:p w:rsidR="00955297" w:rsidRDefault="00955297" w:rsidP="001014C0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1014C0">
        <w:rPr>
          <w:rFonts w:ascii="Times New Roman" w:hAnsi="Times New Roman"/>
          <w:b/>
          <w:bCs/>
          <w:color w:val="000000"/>
          <w:sz w:val="26"/>
          <w:szCs w:val="26"/>
        </w:rPr>
        <w:t xml:space="preserve">Перечень мероприятий </w:t>
      </w:r>
      <w:r w:rsidRPr="001014C0">
        <w:rPr>
          <w:rFonts w:ascii="Times New Roman" w:hAnsi="Times New Roman"/>
          <w:b/>
          <w:sz w:val="26"/>
          <w:szCs w:val="26"/>
        </w:rPr>
        <w:t xml:space="preserve">МЦП «Развитие </w:t>
      </w:r>
      <w:r>
        <w:rPr>
          <w:rFonts w:ascii="Times New Roman" w:hAnsi="Times New Roman"/>
          <w:b/>
          <w:sz w:val="26"/>
          <w:szCs w:val="26"/>
        </w:rPr>
        <w:t xml:space="preserve">и поддержка </w:t>
      </w:r>
      <w:r w:rsidRPr="001014C0">
        <w:rPr>
          <w:rFonts w:ascii="Times New Roman" w:hAnsi="Times New Roman"/>
          <w:b/>
          <w:sz w:val="26"/>
          <w:szCs w:val="26"/>
        </w:rPr>
        <w:t xml:space="preserve">территориальных общественных самоуправлений на территории МО ГП «Город Гусиноозёрск» </w:t>
      </w:r>
      <w:r>
        <w:rPr>
          <w:rFonts w:ascii="Times New Roman" w:hAnsi="Times New Roman"/>
          <w:b/>
          <w:sz w:val="26"/>
          <w:szCs w:val="26"/>
        </w:rPr>
        <w:t>в</w:t>
      </w:r>
      <w:r w:rsidRPr="001014C0">
        <w:rPr>
          <w:rFonts w:ascii="Times New Roman" w:hAnsi="Times New Roman"/>
          <w:b/>
          <w:sz w:val="26"/>
          <w:szCs w:val="26"/>
        </w:rPr>
        <w:t xml:space="preserve"> 20</w:t>
      </w:r>
      <w:r w:rsidR="00FF4679">
        <w:rPr>
          <w:rFonts w:ascii="Times New Roman" w:hAnsi="Times New Roman"/>
          <w:b/>
          <w:sz w:val="26"/>
          <w:szCs w:val="26"/>
        </w:rPr>
        <w:t>20-2022</w:t>
      </w:r>
      <w:r>
        <w:rPr>
          <w:rFonts w:ascii="Times New Roman" w:hAnsi="Times New Roman"/>
          <w:b/>
          <w:sz w:val="26"/>
          <w:szCs w:val="26"/>
        </w:rPr>
        <w:t xml:space="preserve"> год</w:t>
      </w:r>
      <w:r w:rsidR="00FF4679">
        <w:rPr>
          <w:rFonts w:ascii="Times New Roman" w:hAnsi="Times New Roman"/>
          <w:b/>
          <w:sz w:val="26"/>
          <w:szCs w:val="26"/>
        </w:rPr>
        <w:t>ы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AA4147" w:rsidRDefault="00AA4147" w:rsidP="001014C0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0"/>
        <w:gridCol w:w="3791"/>
        <w:gridCol w:w="1559"/>
        <w:gridCol w:w="1418"/>
        <w:gridCol w:w="1418"/>
        <w:gridCol w:w="1418"/>
      </w:tblGrid>
      <w:tr w:rsidR="00CE5B65" w:rsidRPr="00D62D25" w:rsidTr="00CD691A">
        <w:tc>
          <w:tcPr>
            <w:tcW w:w="570" w:type="dxa"/>
            <w:vMerge w:val="restart"/>
            <w:vAlign w:val="center"/>
          </w:tcPr>
          <w:p w:rsidR="00CE5B65" w:rsidRPr="00D62D25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№</w:t>
            </w:r>
            <w:r w:rsidRPr="00D62D25">
              <w:rPr>
                <w:rFonts w:ascii="Times New Roman" w:hAnsi="Times New Roman"/>
                <w:b/>
              </w:rPr>
              <w:br/>
              <w:t>пп</w:t>
            </w:r>
          </w:p>
        </w:tc>
        <w:tc>
          <w:tcPr>
            <w:tcW w:w="3791" w:type="dxa"/>
            <w:vMerge w:val="restart"/>
            <w:vAlign w:val="center"/>
          </w:tcPr>
          <w:p w:rsidR="00CE5B65" w:rsidRPr="00D62D25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Наименование мероприятий</w:t>
            </w:r>
          </w:p>
        </w:tc>
        <w:tc>
          <w:tcPr>
            <w:tcW w:w="5813" w:type="dxa"/>
            <w:gridSpan w:val="4"/>
            <w:vAlign w:val="center"/>
          </w:tcPr>
          <w:p w:rsidR="00CE5B65" w:rsidRPr="00D62D25" w:rsidRDefault="00CE5B65" w:rsidP="00CD691A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Объём финансирования за счёт средств бюджета МО ГП «Город Гусиноозёрск», тыс.руб.</w:t>
            </w:r>
          </w:p>
        </w:tc>
      </w:tr>
      <w:tr w:rsidR="00CE5B65" w:rsidRPr="00D62D25" w:rsidTr="00CD691A">
        <w:trPr>
          <w:trHeight w:val="562"/>
        </w:trPr>
        <w:tc>
          <w:tcPr>
            <w:tcW w:w="570" w:type="dxa"/>
            <w:vMerge/>
            <w:vAlign w:val="center"/>
          </w:tcPr>
          <w:p w:rsidR="00CE5B65" w:rsidRPr="00D62D25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91" w:type="dxa"/>
            <w:vMerge/>
            <w:vAlign w:val="center"/>
          </w:tcPr>
          <w:p w:rsidR="00CE5B65" w:rsidRPr="00D62D25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CE5B65" w:rsidRPr="00D62D25" w:rsidRDefault="00CE5B65" w:rsidP="00CD691A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418" w:type="dxa"/>
            <w:vAlign w:val="center"/>
          </w:tcPr>
          <w:p w:rsidR="00CE5B65" w:rsidRPr="00D62D25" w:rsidRDefault="00CE5B65" w:rsidP="00CE5B65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418" w:type="dxa"/>
            <w:vAlign w:val="center"/>
          </w:tcPr>
          <w:p w:rsidR="00CE5B65" w:rsidRPr="00D62D25" w:rsidRDefault="00CE5B65" w:rsidP="00CE5B65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1418" w:type="dxa"/>
            <w:vAlign w:val="center"/>
          </w:tcPr>
          <w:p w:rsidR="00CE5B65" w:rsidRPr="00D62D25" w:rsidRDefault="00CE5B65" w:rsidP="00CE5B65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  <w:b/>
              </w:rPr>
              <w:t>22</w:t>
            </w:r>
          </w:p>
        </w:tc>
      </w:tr>
      <w:tr w:rsidR="00CE5B65" w:rsidRPr="00D62D25" w:rsidTr="00CD691A">
        <w:tc>
          <w:tcPr>
            <w:tcW w:w="570" w:type="dxa"/>
            <w:vAlign w:val="center"/>
          </w:tcPr>
          <w:p w:rsidR="00CE5B65" w:rsidRPr="006536B3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1</w:t>
            </w:r>
          </w:p>
        </w:tc>
        <w:tc>
          <w:tcPr>
            <w:tcW w:w="3791" w:type="dxa"/>
            <w:vAlign w:val="center"/>
          </w:tcPr>
          <w:p w:rsidR="00CE5B65" w:rsidRPr="006536B3" w:rsidRDefault="00CE5B65" w:rsidP="00CD691A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6536B3">
              <w:rPr>
                <w:rFonts w:ascii="Times New Roman" w:hAnsi="Times New Roman"/>
              </w:rPr>
              <w:t>Проведение совещаний с представителями органов ТОС с обсуждением проблем территорий, на которых они функционируют</w:t>
            </w:r>
          </w:p>
        </w:tc>
        <w:tc>
          <w:tcPr>
            <w:tcW w:w="1559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CE5B65" w:rsidRPr="00D62D25" w:rsidTr="00CD691A">
        <w:tc>
          <w:tcPr>
            <w:tcW w:w="570" w:type="dxa"/>
            <w:vAlign w:val="center"/>
          </w:tcPr>
          <w:p w:rsidR="00CE5B65" w:rsidRPr="006536B3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2</w:t>
            </w:r>
          </w:p>
        </w:tc>
        <w:tc>
          <w:tcPr>
            <w:tcW w:w="3791" w:type="dxa"/>
            <w:vAlign w:val="center"/>
          </w:tcPr>
          <w:p w:rsidR="00CE5B65" w:rsidRPr="006536B3" w:rsidRDefault="00CE5B65" w:rsidP="00CD691A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 xml:space="preserve">Публикация материалов о деятельности ТОС в информационно-телекоммуникационной сети Интернет и печатных СМИ </w:t>
            </w:r>
          </w:p>
        </w:tc>
        <w:tc>
          <w:tcPr>
            <w:tcW w:w="1559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CE5B65" w:rsidRPr="00D62D25" w:rsidTr="00CD691A">
        <w:tc>
          <w:tcPr>
            <w:tcW w:w="570" w:type="dxa"/>
            <w:vAlign w:val="center"/>
          </w:tcPr>
          <w:p w:rsidR="00CE5B65" w:rsidRPr="006536B3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3</w:t>
            </w:r>
          </w:p>
        </w:tc>
        <w:tc>
          <w:tcPr>
            <w:tcW w:w="3791" w:type="dxa"/>
            <w:vAlign w:val="center"/>
          </w:tcPr>
          <w:p w:rsidR="00CE5B65" w:rsidRPr="006536B3" w:rsidRDefault="00CE5B65" w:rsidP="00CD691A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  <w:r w:rsidRPr="006536B3">
              <w:rPr>
                <w:rFonts w:ascii="Times New Roman" w:hAnsi="Times New Roman"/>
                <w:color w:val="000000"/>
              </w:rPr>
              <w:t>Организация культурно-массовых, спортивных и общественных мероприятий для жителей ТОС</w:t>
            </w:r>
          </w:p>
        </w:tc>
        <w:tc>
          <w:tcPr>
            <w:tcW w:w="1559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CE5B65" w:rsidRPr="00D62D25" w:rsidTr="00CD691A">
        <w:tc>
          <w:tcPr>
            <w:tcW w:w="570" w:type="dxa"/>
            <w:vAlign w:val="center"/>
          </w:tcPr>
          <w:p w:rsidR="00CE5B65" w:rsidRPr="006536B3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4</w:t>
            </w:r>
          </w:p>
        </w:tc>
        <w:tc>
          <w:tcPr>
            <w:tcW w:w="3791" w:type="dxa"/>
          </w:tcPr>
          <w:p w:rsidR="00CE5B65" w:rsidRPr="006536B3" w:rsidRDefault="00CE5B65" w:rsidP="00CD691A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Организация и проведение конкурсов, ярмарок среди территориальных общественных самоуправлений МО ГП «Город Гусиноозёрск»</w:t>
            </w:r>
          </w:p>
        </w:tc>
        <w:tc>
          <w:tcPr>
            <w:tcW w:w="1559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450,00000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150,00000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150,00000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150,00000</w:t>
            </w:r>
          </w:p>
        </w:tc>
      </w:tr>
      <w:tr w:rsidR="00CE5B65" w:rsidRPr="00D62D25" w:rsidTr="00CD691A">
        <w:tc>
          <w:tcPr>
            <w:tcW w:w="570" w:type="dxa"/>
            <w:vAlign w:val="center"/>
          </w:tcPr>
          <w:p w:rsidR="00CE5B65" w:rsidRPr="006536B3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5</w:t>
            </w:r>
          </w:p>
        </w:tc>
        <w:tc>
          <w:tcPr>
            <w:tcW w:w="3791" w:type="dxa"/>
          </w:tcPr>
          <w:p w:rsidR="00CE5B65" w:rsidRPr="003E6A6A" w:rsidRDefault="003E6A6A" w:rsidP="00CD691A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E6A6A">
              <w:rPr>
                <w:rFonts w:ascii="Times New Roman" w:hAnsi="Times New Roman"/>
              </w:rPr>
              <w:t>Организация и проведение круглых столов, семинаров по</w:t>
            </w:r>
            <w:r w:rsidRPr="003E6A6A">
              <w:rPr>
                <w:rFonts w:ascii="Times New Roman" w:hAnsi="Times New Roman"/>
                <w:color w:val="FF0000"/>
              </w:rPr>
              <w:t xml:space="preserve"> вопросам развития ТОС, проведение рабочих совещаний и встреч с активом ТОС по итогам работы</w:t>
            </w:r>
          </w:p>
        </w:tc>
        <w:tc>
          <w:tcPr>
            <w:tcW w:w="1559" w:type="dxa"/>
            <w:vAlign w:val="center"/>
          </w:tcPr>
          <w:p w:rsidR="00CE5B65" w:rsidRPr="006536B3" w:rsidRDefault="00AA4147" w:rsidP="00CD69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E5B65" w:rsidRPr="006536B3">
              <w:rPr>
                <w:rFonts w:ascii="Times New Roman" w:hAnsi="Times New Roman"/>
              </w:rPr>
              <w:t>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6536B3">
              <w:rPr>
                <w:rFonts w:ascii="Times New Roman" w:hAnsi="Times New Roman"/>
              </w:rPr>
              <w:t>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6536B3">
              <w:rPr>
                <w:rFonts w:ascii="Times New Roman" w:hAnsi="Times New Roman"/>
              </w:rPr>
              <w:t>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10,00000</w:t>
            </w:r>
          </w:p>
        </w:tc>
      </w:tr>
      <w:tr w:rsidR="00CE5B65" w:rsidRPr="00D62D25" w:rsidTr="00CD691A">
        <w:tc>
          <w:tcPr>
            <w:tcW w:w="570" w:type="dxa"/>
            <w:vAlign w:val="center"/>
          </w:tcPr>
          <w:p w:rsidR="00CE5B65" w:rsidRPr="006536B3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6</w:t>
            </w:r>
          </w:p>
        </w:tc>
        <w:tc>
          <w:tcPr>
            <w:tcW w:w="3791" w:type="dxa"/>
          </w:tcPr>
          <w:p w:rsidR="00CE5B65" w:rsidRPr="003E6A6A" w:rsidRDefault="003E6A6A" w:rsidP="00CD691A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E6A6A">
              <w:rPr>
                <w:rFonts w:ascii="Times New Roman" w:hAnsi="Times New Roman"/>
              </w:rPr>
              <w:t xml:space="preserve">Приобретение сувениров, подарочных наборов для поощрения активистов ТОС, организация культурно-досуговой </w:t>
            </w:r>
            <w:r w:rsidRPr="003E6A6A">
              <w:rPr>
                <w:rFonts w:ascii="Times New Roman" w:hAnsi="Times New Roman"/>
              </w:rPr>
              <w:lastRenderedPageBreak/>
              <w:t xml:space="preserve">работы, </w:t>
            </w:r>
            <w:r w:rsidRPr="003E6A6A">
              <w:rPr>
                <w:rFonts w:ascii="Times New Roman" w:hAnsi="Times New Roman"/>
                <w:color w:val="FF0000"/>
              </w:rPr>
              <w:t>обеспечение деятельности Ассоциации ТОС МО ГП «Город Гусиноозёрск»</w:t>
            </w:r>
          </w:p>
        </w:tc>
        <w:tc>
          <w:tcPr>
            <w:tcW w:w="1559" w:type="dxa"/>
            <w:vAlign w:val="center"/>
          </w:tcPr>
          <w:p w:rsidR="00CE5B65" w:rsidRPr="006536B3" w:rsidRDefault="00AA4147" w:rsidP="00CD69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="00CE5B65" w:rsidRPr="006536B3">
              <w:rPr>
                <w:rFonts w:ascii="Times New Roman" w:hAnsi="Times New Roman"/>
              </w:rPr>
              <w:t>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6536B3">
              <w:rPr>
                <w:rFonts w:ascii="Times New Roman" w:hAnsi="Times New Roman"/>
              </w:rPr>
              <w:t>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6536B3">
              <w:rPr>
                <w:rFonts w:ascii="Times New Roman" w:hAnsi="Times New Roman"/>
              </w:rPr>
              <w:t>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</w:rPr>
            </w:pPr>
            <w:r w:rsidRPr="006536B3">
              <w:rPr>
                <w:rFonts w:ascii="Times New Roman" w:hAnsi="Times New Roman"/>
              </w:rPr>
              <w:t>20,00000</w:t>
            </w:r>
          </w:p>
        </w:tc>
      </w:tr>
      <w:tr w:rsidR="00CE5B65" w:rsidRPr="00D87316" w:rsidTr="00CD691A">
        <w:tc>
          <w:tcPr>
            <w:tcW w:w="570" w:type="dxa"/>
            <w:vAlign w:val="center"/>
          </w:tcPr>
          <w:p w:rsidR="00CE5B65" w:rsidRPr="006536B3" w:rsidRDefault="00CE5B65" w:rsidP="00CD691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91" w:type="dxa"/>
          </w:tcPr>
          <w:p w:rsidR="00CE5B65" w:rsidRPr="006536B3" w:rsidRDefault="00CE5B65" w:rsidP="00CD691A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6536B3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559" w:type="dxa"/>
            <w:vAlign w:val="center"/>
          </w:tcPr>
          <w:p w:rsidR="00CE5B65" w:rsidRPr="006536B3" w:rsidRDefault="00AA4147" w:rsidP="00CD691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</w:t>
            </w:r>
            <w:r w:rsidR="00CE5B65" w:rsidRPr="006536B3">
              <w:rPr>
                <w:rFonts w:ascii="Times New Roman" w:hAnsi="Times New Roman"/>
                <w:b/>
              </w:rPr>
              <w:t>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AA4147">
            <w:pPr>
              <w:jc w:val="center"/>
              <w:rPr>
                <w:rFonts w:ascii="Times New Roman" w:hAnsi="Times New Roman"/>
                <w:b/>
              </w:rPr>
            </w:pPr>
            <w:r w:rsidRPr="006536B3">
              <w:rPr>
                <w:rFonts w:ascii="Times New Roman" w:hAnsi="Times New Roman"/>
                <w:b/>
              </w:rPr>
              <w:t>1</w:t>
            </w:r>
            <w:r w:rsidR="00AA4147">
              <w:rPr>
                <w:rFonts w:ascii="Times New Roman" w:hAnsi="Times New Roman"/>
                <w:b/>
              </w:rPr>
              <w:t>8</w:t>
            </w:r>
            <w:r w:rsidRPr="006536B3">
              <w:rPr>
                <w:rFonts w:ascii="Times New Roman" w:hAnsi="Times New Roman"/>
                <w:b/>
              </w:rPr>
              <w:t>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AA4147">
            <w:pPr>
              <w:jc w:val="center"/>
              <w:rPr>
                <w:rFonts w:ascii="Times New Roman" w:hAnsi="Times New Roman"/>
                <w:b/>
              </w:rPr>
            </w:pPr>
            <w:r w:rsidRPr="006536B3">
              <w:rPr>
                <w:rFonts w:ascii="Times New Roman" w:hAnsi="Times New Roman"/>
                <w:b/>
              </w:rPr>
              <w:t>1</w:t>
            </w:r>
            <w:r w:rsidR="00AA4147">
              <w:rPr>
                <w:rFonts w:ascii="Times New Roman" w:hAnsi="Times New Roman"/>
                <w:b/>
              </w:rPr>
              <w:t>8</w:t>
            </w:r>
            <w:r w:rsidRPr="006536B3">
              <w:rPr>
                <w:rFonts w:ascii="Times New Roman" w:hAnsi="Times New Roman"/>
                <w:b/>
              </w:rPr>
              <w:t>0,00000</w:t>
            </w:r>
          </w:p>
        </w:tc>
        <w:tc>
          <w:tcPr>
            <w:tcW w:w="1418" w:type="dxa"/>
            <w:vAlign w:val="center"/>
          </w:tcPr>
          <w:p w:rsidR="00CE5B65" w:rsidRPr="006536B3" w:rsidRDefault="00CE5B65" w:rsidP="00CD691A">
            <w:pPr>
              <w:jc w:val="center"/>
              <w:rPr>
                <w:rFonts w:ascii="Times New Roman" w:hAnsi="Times New Roman"/>
                <w:b/>
              </w:rPr>
            </w:pPr>
            <w:r w:rsidRPr="006536B3">
              <w:rPr>
                <w:rFonts w:ascii="Times New Roman" w:hAnsi="Times New Roman"/>
                <w:b/>
              </w:rPr>
              <w:t>180,00000</w:t>
            </w:r>
          </w:p>
        </w:tc>
      </w:tr>
    </w:tbl>
    <w:p w:rsidR="00CE5B65" w:rsidRDefault="00CE5B65" w:rsidP="001014C0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955297" w:rsidRPr="004D75AE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Расходы на реализацию Программы предусматриваются за счет средств бюджета МО ГП «Город Гусиноозёрск».  </w:t>
      </w:r>
    </w:p>
    <w:p w:rsidR="00955297" w:rsidRDefault="00955297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 Общий объем финансирования Программы в 20</w:t>
      </w:r>
      <w:r w:rsidR="00FF4679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-20</w:t>
      </w:r>
      <w:r w:rsidR="00FF4679">
        <w:rPr>
          <w:rFonts w:ascii="Times New Roman" w:hAnsi="Times New Roman"/>
          <w:sz w:val="26"/>
          <w:szCs w:val="26"/>
        </w:rPr>
        <w:t>22</w:t>
      </w:r>
      <w:r>
        <w:rPr>
          <w:rFonts w:ascii="Times New Roman" w:hAnsi="Times New Roman"/>
          <w:sz w:val="26"/>
          <w:szCs w:val="26"/>
        </w:rPr>
        <w:t xml:space="preserve"> гг. </w:t>
      </w:r>
      <w:r w:rsidRPr="004D75AE">
        <w:rPr>
          <w:rFonts w:ascii="Times New Roman" w:hAnsi="Times New Roman"/>
          <w:sz w:val="26"/>
          <w:szCs w:val="26"/>
        </w:rPr>
        <w:t xml:space="preserve">составит  </w:t>
      </w:r>
      <w:r w:rsidR="00CE5B65">
        <w:rPr>
          <w:rFonts w:ascii="Times New Roman" w:hAnsi="Times New Roman"/>
          <w:b/>
          <w:sz w:val="26"/>
          <w:szCs w:val="26"/>
        </w:rPr>
        <w:t>540</w:t>
      </w:r>
      <w:r w:rsidRPr="004A25B0">
        <w:rPr>
          <w:rFonts w:ascii="Times New Roman" w:hAnsi="Times New Roman"/>
          <w:b/>
          <w:sz w:val="26"/>
          <w:szCs w:val="26"/>
        </w:rPr>
        <w:t>,00000</w:t>
      </w:r>
      <w:r w:rsidRPr="004D75AE">
        <w:rPr>
          <w:rFonts w:ascii="Times New Roman" w:hAnsi="Times New Roman"/>
          <w:b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>.</w:t>
      </w:r>
      <w:r w:rsidR="006B3DEA">
        <w:rPr>
          <w:rFonts w:ascii="Times New Roman" w:hAnsi="Times New Roman"/>
          <w:sz w:val="26"/>
          <w:szCs w:val="26"/>
        </w:rPr>
        <w:t>, в т.ч. по годам:</w:t>
      </w:r>
    </w:p>
    <w:p w:rsidR="006B3DEA" w:rsidRDefault="006B3DEA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- 2020 год – 180,00000 тыс.руб.;</w:t>
      </w:r>
    </w:p>
    <w:p w:rsidR="006B3DEA" w:rsidRPr="004D75AE" w:rsidRDefault="006B3DEA" w:rsidP="006B3DEA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- 2021 год – 180,00000 тыс.руб.;</w:t>
      </w:r>
    </w:p>
    <w:p w:rsidR="006B3DEA" w:rsidRPr="004D75AE" w:rsidRDefault="006B3DEA" w:rsidP="006B3DEA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- 2022 год – 180,00000 тыс.руб.</w:t>
      </w:r>
    </w:p>
    <w:p w:rsidR="006B3DEA" w:rsidRPr="004D75AE" w:rsidRDefault="006B3DEA" w:rsidP="00F95674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B3DEA" w:rsidRPr="006B3DEA" w:rsidRDefault="00F95674" w:rsidP="006B3DE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_Toc24699864"/>
      <w:bookmarkStart w:id="10" w:name="_Toc24725790"/>
      <w:bookmarkStart w:id="11" w:name="_Toc24987450"/>
      <w:bookmarkStart w:id="12" w:name="_Toc29817138"/>
      <w:r w:rsidRPr="006B3DEA">
        <w:rPr>
          <w:rFonts w:ascii="Times New Roman" w:hAnsi="Times New Roman" w:cs="Times New Roman"/>
          <w:sz w:val="26"/>
          <w:szCs w:val="26"/>
        </w:rPr>
        <w:t xml:space="preserve">4. </w:t>
      </w:r>
      <w:bookmarkEnd w:id="9"/>
      <w:bookmarkEnd w:id="10"/>
      <w:bookmarkEnd w:id="11"/>
      <w:r w:rsidR="006B3DEA" w:rsidRPr="006B3DEA">
        <w:rPr>
          <w:rFonts w:ascii="Times New Roman" w:hAnsi="Times New Roman" w:cs="Times New Roman"/>
          <w:sz w:val="26"/>
          <w:szCs w:val="26"/>
        </w:rPr>
        <w:t>Критерии оценки эффективности Программы. Ожидаемые конечные результаты реализации Программы</w:t>
      </w:r>
      <w:bookmarkEnd w:id="12"/>
    </w:p>
    <w:p w:rsidR="006B3DEA" w:rsidRPr="006B3DEA" w:rsidRDefault="006B3DEA" w:rsidP="006B3DEA">
      <w:pPr>
        <w:rPr>
          <w:rFonts w:ascii="Times New Roman" w:hAnsi="Times New Roman"/>
        </w:rPr>
      </w:pPr>
    </w:p>
    <w:p w:rsidR="006B3DEA" w:rsidRPr="006B3DEA" w:rsidRDefault="006B3DEA" w:rsidP="006B3DEA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3DEA">
        <w:rPr>
          <w:rFonts w:ascii="Times New Roman" w:hAnsi="Times New Roman"/>
          <w:sz w:val="26"/>
          <w:szCs w:val="26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 значениями целевых индикаторов, а также уровень использования бюджетных средств, предусмотренных в целях финансирования мероприятий муниципальной программы.</w:t>
      </w:r>
    </w:p>
    <w:p w:rsidR="006B3DEA" w:rsidRPr="006B3DEA" w:rsidRDefault="006B3DEA" w:rsidP="006B3DEA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3DEA">
        <w:rPr>
          <w:rFonts w:ascii="Times New Roman" w:hAnsi="Times New Roman"/>
          <w:sz w:val="26"/>
          <w:szCs w:val="26"/>
        </w:rPr>
        <w:t>Оценка эффективности реализации Программы осуществляется ежегодно в соответствии с Порядком разработки, утверждения и реализации муниципальных целевых программ МО ГП «Город Гусиноозёрск».</w:t>
      </w:r>
    </w:p>
    <w:p w:rsidR="006B3DEA" w:rsidRDefault="006B3DEA" w:rsidP="006B3DEA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3DEA">
        <w:rPr>
          <w:rFonts w:ascii="Times New Roman" w:hAnsi="Times New Roman"/>
          <w:sz w:val="26"/>
          <w:szCs w:val="26"/>
        </w:rPr>
        <w:t>Комплексное решение программных задач позволит:</w:t>
      </w:r>
    </w:p>
    <w:p w:rsidR="006B3DEA" w:rsidRPr="00D62D25" w:rsidRDefault="006B3DEA" w:rsidP="006B3DEA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62D25">
        <w:rPr>
          <w:rFonts w:ascii="Times New Roman" w:hAnsi="Times New Roman"/>
          <w:sz w:val="26"/>
          <w:szCs w:val="26"/>
        </w:rPr>
        <w:t>улучш</w:t>
      </w:r>
      <w:r>
        <w:rPr>
          <w:rFonts w:ascii="Times New Roman" w:hAnsi="Times New Roman"/>
          <w:sz w:val="26"/>
          <w:szCs w:val="26"/>
        </w:rPr>
        <w:t>ить</w:t>
      </w:r>
      <w:r w:rsidRPr="00D62D25">
        <w:rPr>
          <w:rFonts w:ascii="Times New Roman" w:hAnsi="Times New Roman"/>
          <w:sz w:val="26"/>
          <w:szCs w:val="26"/>
        </w:rPr>
        <w:t xml:space="preserve"> качеств</w:t>
      </w:r>
      <w:r>
        <w:rPr>
          <w:rFonts w:ascii="Times New Roman" w:hAnsi="Times New Roman"/>
          <w:sz w:val="26"/>
          <w:szCs w:val="26"/>
        </w:rPr>
        <w:t>о</w:t>
      </w:r>
      <w:r w:rsidRPr="00D62D25">
        <w:rPr>
          <w:rFonts w:ascii="Times New Roman" w:hAnsi="Times New Roman"/>
          <w:sz w:val="26"/>
          <w:szCs w:val="26"/>
        </w:rPr>
        <w:t xml:space="preserve"> жизни населения на отдельно взятых территориях и города в целом;</w:t>
      </w:r>
    </w:p>
    <w:p w:rsidR="006B3DEA" w:rsidRPr="00D62D25" w:rsidRDefault="006B3DEA" w:rsidP="006B3DEA">
      <w:pPr>
        <w:pStyle w:val="Style7"/>
        <w:widowControl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62D25">
        <w:rPr>
          <w:rFonts w:ascii="Times New Roman" w:hAnsi="Times New Roman"/>
          <w:sz w:val="26"/>
          <w:szCs w:val="26"/>
        </w:rPr>
        <w:t>- привлеч</w:t>
      </w:r>
      <w:r>
        <w:rPr>
          <w:rFonts w:ascii="Times New Roman" w:hAnsi="Times New Roman"/>
          <w:sz w:val="26"/>
          <w:szCs w:val="26"/>
        </w:rPr>
        <w:t>ь внимание</w:t>
      </w:r>
      <w:r w:rsidRPr="00D62D25">
        <w:rPr>
          <w:rFonts w:ascii="Times New Roman" w:hAnsi="Times New Roman"/>
          <w:sz w:val="26"/>
          <w:szCs w:val="26"/>
        </w:rPr>
        <w:t xml:space="preserve"> жителей города Гусиноозёрск к существующим проблемам;</w:t>
      </w:r>
    </w:p>
    <w:p w:rsidR="006B3DEA" w:rsidRPr="00D62D25" w:rsidRDefault="006B3DEA" w:rsidP="006B3DEA">
      <w:pPr>
        <w:pStyle w:val="Style7"/>
        <w:widowControl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62D25">
        <w:rPr>
          <w:rFonts w:ascii="Times New Roman" w:hAnsi="Times New Roman"/>
          <w:sz w:val="26"/>
          <w:szCs w:val="26"/>
        </w:rPr>
        <w:t>- повы</w:t>
      </w:r>
      <w:r>
        <w:rPr>
          <w:rFonts w:ascii="Times New Roman" w:hAnsi="Times New Roman"/>
          <w:sz w:val="26"/>
          <w:szCs w:val="26"/>
        </w:rPr>
        <w:t>сить</w:t>
      </w:r>
      <w:r w:rsidRPr="00D62D25">
        <w:rPr>
          <w:rFonts w:ascii="Times New Roman" w:hAnsi="Times New Roman"/>
          <w:sz w:val="26"/>
          <w:szCs w:val="26"/>
        </w:rPr>
        <w:t xml:space="preserve"> активност</w:t>
      </w:r>
      <w:r>
        <w:rPr>
          <w:rFonts w:ascii="Times New Roman" w:hAnsi="Times New Roman"/>
          <w:sz w:val="26"/>
          <w:szCs w:val="26"/>
        </w:rPr>
        <w:t>ь</w:t>
      </w:r>
      <w:r w:rsidRPr="00D62D25">
        <w:rPr>
          <w:rFonts w:ascii="Times New Roman" w:hAnsi="Times New Roman"/>
          <w:sz w:val="26"/>
          <w:szCs w:val="26"/>
        </w:rPr>
        <w:t xml:space="preserve"> населения города в деятельности территориальных общественных самоуправлений;</w:t>
      </w:r>
    </w:p>
    <w:p w:rsidR="006B3DEA" w:rsidRPr="00D62D25" w:rsidRDefault="006B3DEA" w:rsidP="006B3DEA">
      <w:pPr>
        <w:pStyle w:val="Style7"/>
        <w:widowControl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62D25">
        <w:rPr>
          <w:rFonts w:ascii="Times New Roman" w:hAnsi="Times New Roman"/>
          <w:sz w:val="26"/>
          <w:szCs w:val="26"/>
        </w:rPr>
        <w:t xml:space="preserve"> - созда</w:t>
      </w:r>
      <w:r>
        <w:rPr>
          <w:rFonts w:ascii="Times New Roman" w:hAnsi="Times New Roman"/>
          <w:sz w:val="26"/>
          <w:szCs w:val="26"/>
        </w:rPr>
        <w:t>ть</w:t>
      </w:r>
      <w:r w:rsidRPr="00D62D25">
        <w:rPr>
          <w:rFonts w:ascii="Times New Roman" w:hAnsi="Times New Roman"/>
          <w:sz w:val="26"/>
          <w:szCs w:val="26"/>
        </w:rPr>
        <w:t xml:space="preserve"> услови</w:t>
      </w:r>
      <w:r>
        <w:rPr>
          <w:rFonts w:ascii="Times New Roman" w:hAnsi="Times New Roman"/>
          <w:sz w:val="26"/>
          <w:szCs w:val="26"/>
        </w:rPr>
        <w:t>я</w:t>
      </w:r>
      <w:r w:rsidRPr="00D62D25">
        <w:rPr>
          <w:rFonts w:ascii="Times New Roman" w:hAnsi="Times New Roman"/>
          <w:sz w:val="26"/>
          <w:szCs w:val="26"/>
        </w:rPr>
        <w:t xml:space="preserve"> для взаимодействия органов местного самоуправления, органов территориального общественного самоуправления, населения путем проведения семинаров, совещаний по вопросам деятельности территориального общественного самоуправления; </w:t>
      </w:r>
    </w:p>
    <w:p w:rsidR="006B3DEA" w:rsidRPr="00D62D25" w:rsidRDefault="006B3DEA" w:rsidP="006B3DEA">
      <w:pPr>
        <w:pStyle w:val="Style7"/>
        <w:widowControl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62D25">
        <w:rPr>
          <w:rFonts w:ascii="Times New Roman" w:hAnsi="Times New Roman"/>
          <w:sz w:val="26"/>
          <w:szCs w:val="26"/>
        </w:rPr>
        <w:t>- информирова</w:t>
      </w:r>
      <w:r>
        <w:rPr>
          <w:rFonts w:ascii="Times New Roman" w:hAnsi="Times New Roman"/>
          <w:sz w:val="26"/>
          <w:szCs w:val="26"/>
        </w:rPr>
        <w:t>ть</w:t>
      </w:r>
      <w:r w:rsidRPr="00D62D25">
        <w:rPr>
          <w:rFonts w:ascii="Times New Roman" w:hAnsi="Times New Roman"/>
          <w:sz w:val="26"/>
          <w:szCs w:val="26"/>
        </w:rPr>
        <w:t xml:space="preserve"> населени</w:t>
      </w:r>
      <w:r>
        <w:rPr>
          <w:rFonts w:ascii="Times New Roman" w:hAnsi="Times New Roman"/>
          <w:sz w:val="26"/>
          <w:szCs w:val="26"/>
        </w:rPr>
        <w:t>е</w:t>
      </w:r>
      <w:r w:rsidRPr="00D62D25">
        <w:rPr>
          <w:rFonts w:ascii="Times New Roman" w:hAnsi="Times New Roman"/>
          <w:sz w:val="26"/>
          <w:szCs w:val="26"/>
        </w:rPr>
        <w:t xml:space="preserve"> о результатах деятельности территориального общественного самоуправления; </w:t>
      </w:r>
    </w:p>
    <w:p w:rsidR="006B3DEA" w:rsidRPr="006B3DEA" w:rsidRDefault="006B3DEA" w:rsidP="006B3DEA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выявить</w:t>
      </w:r>
      <w:r w:rsidRPr="00D62D25">
        <w:rPr>
          <w:rFonts w:ascii="Times New Roman" w:hAnsi="Times New Roman"/>
          <w:sz w:val="26"/>
          <w:szCs w:val="26"/>
        </w:rPr>
        <w:t xml:space="preserve"> лучши</w:t>
      </w:r>
      <w:r>
        <w:rPr>
          <w:rFonts w:ascii="Times New Roman" w:hAnsi="Times New Roman"/>
          <w:sz w:val="26"/>
          <w:szCs w:val="26"/>
        </w:rPr>
        <w:t>е</w:t>
      </w:r>
      <w:r w:rsidRPr="00D62D25">
        <w:rPr>
          <w:rFonts w:ascii="Times New Roman" w:hAnsi="Times New Roman"/>
          <w:sz w:val="26"/>
          <w:szCs w:val="26"/>
        </w:rPr>
        <w:t xml:space="preserve"> территориальны</w:t>
      </w:r>
      <w:r>
        <w:rPr>
          <w:rFonts w:ascii="Times New Roman" w:hAnsi="Times New Roman"/>
          <w:sz w:val="26"/>
          <w:szCs w:val="26"/>
        </w:rPr>
        <w:t>е общественные самоуправления.</w:t>
      </w:r>
    </w:p>
    <w:p w:rsidR="00955297" w:rsidRPr="00A757AE" w:rsidRDefault="00955297" w:rsidP="006B3DEA">
      <w:pPr>
        <w:pStyle w:val="1"/>
        <w:jc w:val="center"/>
      </w:pPr>
    </w:p>
    <w:sectPr w:rsidR="00955297" w:rsidRPr="00A757AE" w:rsidSect="007230EE">
      <w:footerReference w:type="default" r:id="rId7"/>
      <w:type w:val="continuous"/>
      <w:pgSz w:w="11905" w:h="16837"/>
      <w:pgMar w:top="1192" w:right="848" w:bottom="1276" w:left="1276" w:header="720" w:footer="720" w:gutter="0"/>
      <w:pgNumType w:start="1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395" w:rsidRDefault="00F82395">
      <w:r>
        <w:separator/>
      </w:r>
    </w:p>
  </w:endnote>
  <w:endnote w:type="continuationSeparator" w:id="1">
    <w:p w:rsidR="00F82395" w:rsidRDefault="00F82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297" w:rsidRDefault="00667678">
    <w:pPr>
      <w:pStyle w:val="af0"/>
      <w:jc w:val="right"/>
    </w:pPr>
    <w:fldSimple w:instr=" PAGE   \* MERGEFORMAT ">
      <w:r w:rsidR="006D66CA">
        <w:rPr>
          <w:noProof/>
        </w:rPr>
        <w:t>1</w:t>
      </w:r>
    </w:fldSimple>
  </w:p>
  <w:p w:rsidR="00955297" w:rsidRDefault="0095529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395" w:rsidRDefault="00F82395">
      <w:r>
        <w:separator/>
      </w:r>
    </w:p>
  </w:footnote>
  <w:footnote w:type="continuationSeparator" w:id="1">
    <w:p w:rsidR="00F82395" w:rsidRDefault="00F823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E828B6"/>
    <w:lvl w:ilvl="0">
      <w:numFmt w:val="bullet"/>
      <w:lvlText w:val="*"/>
      <w:lvlJc w:val="left"/>
    </w:lvl>
  </w:abstractNum>
  <w:abstractNum w:abstractNumId="1">
    <w:nsid w:val="126B4A1D"/>
    <w:multiLevelType w:val="singleLevel"/>
    <w:tmpl w:val="19902242"/>
    <w:lvl w:ilvl="0">
      <w:start w:val="2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">
    <w:nsid w:val="6DAA6972"/>
    <w:multiLevelType w:val="hybridMultilevel"/>
    <w:tmpl w:val="2560408C"/>
    <w:lvl w:ilvl="0" w:tplc="19B81C2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9D"/>
    <w:rsid w:val="00003BD9"/>
    <w:rsid w:val="000061B8"/>
    <w:rsid w:val="00033245"/>
    <w:rsid w:val="00037227"/>
    <w:rsid w:val="000429E4"/>
    <w:rsid w:val="00042DD7"/>
    <w:rsid w:val="00044EC7"/>
    <w:rsid w:val="00067A0D"/>
    <w:rsid w:val="000A0238"/>
    <w:rsid w:val="000A50BC"/>
    <w:rsid w:val="000C3A6F"/>
    <w:rsid w:val="000C6FDC"/>
    <w:rsid w:val="000D705A"/>
    <w:rsid w:val="000F36F8"/>
    <w:rsid w:val="001014C0"/>
    <w:rsid w:val="0010454D"/>
    <w:rsid w:val="00106AED"/>
    <w:rsid w:val="00117CC4"/>
    <w:rsid w:val="0012464B"/>
    <w:rsid w:val="00131715"/>
    <w:rsid w:val="00135864"/>
    <w:rsid w:val="00170FD3"/>
    <w:rsid w:val="0018734C"/>
    <w:rsid w:val="00194FD3"/>
    <w:rsid w:val="001A3840"/>
    <w:rsid w:val="001C10FE"/>
    <w:rsid w:val="001C6E5D"/>
    <w:rsid w:val="001D0A34"/>
    <w:rsid w:val="001D590C"/>
    <w:rsid w:val="0020442B"/>
    <w:rsid w:val="00204CED"/>
    <w:rsid w:val="002133A6"/>
    <w:rsid w:val="002279CD"/>
    <w:rsid w:val="002313B1"/>
    <w:rsid w:val="00285D55"/>
    <w:rsid w:val="002A3455"/>
    <w:rsid w:val="002B277A"/>
    <w:rsid w:val="002C3ABB"/>
    <w:rsid w:val="003509B7"/>
    <w:rsid w:val="00351530"/>
    <w:rsid w:val="003528CA"/>
    <w:rsid w:val="00353998"/>
    <w:rsid w:val="003609DE"/>
    <w:rsid w:val="003828AE"/>
    <w:rsid w:val="00391BE8"/>
    <w:rsid w:val="003B3FD8"/>
    <w:rsid w:val="003C001B"/>
    <w:rsid w:val="003C1ACB"/>
    <w:rsid w:val="003D2A7F"/>
    <w:rsid w:val="003D51C1"/>
    <w:rsid w:val="003E165B"/>
    <w:rsid w:val="003E62EA"/>
    <w:rsid w:val="003E6A6A"/>
    <w:rsid w:val="003F7693"/>
    <w:rsid w:val="0042249D"/>
    <w:rsid w:val="00461F5C"/>
    <w:rsid w:val="00467EE1"/>
    <w:rsid w:val="00480EB1"/>
    <w:rsid w:val="00482629"/>
    <w:rsid w:val="00494855"/>
    <w:rsid w:val="00495A29"/>
    <w:rsid w:val="004A25B0"/>
    <w:rsid w:val="004B1511"/>
    <w:rsid w:val="004B7D2B"/>
    <w:rsid w:val="004C3582"/>
    <w:rsid w:val="004D75AE"/>
    <w:rsid w:val="004E6D0B"/>
    <w:rsid w:val="004F1304"/>
    <w:rsid w:val="004F4901"/>
    <w:rsid w:val="00505D93"/>
    <w:rsid w:val="0054564E"/>
    <w:rsid w:val="00546DA1"/>
    <w:rsid w:val="00561C5D"/>
    <w:rsid w:val="0057141F"/>
    <w:rsid w:val="005831A4"/>
    <w:rsid w:val="005908DC"/>
    <w:rsid w:val="00591CE6"/>
    <w:rsid w:val="005B0C9D"/>
    <w:rsid w:val="005B202F"/>
    <w:rsid w:val="005B6249"/>
    <w:rsid w:val="005B7D82"/>
    <w:rsid w:val="005D1232"/>
    <w:rsid w:val="00606764"/>
    <w:rsid w:val="00617608"/>
    <w:rsid w:val="00654AAC"/>
    <w:rsid w:val="006650E6"/>
    <w:rsid w:val="00667678"/>
    <w:rsid w:val="00691D36"/>
    <w:rsid w:val="00697FEF"/>
    <w:rsid w:val="006B3DEA"/>
    <w:rsid w:val="006C0F70"/>
    <w:rsid w:val="006C583B"/>
    <w:rsid w:val="006D66CA"/>
    <w:rsid w:val="006E71B8"/>
    <w:rsid w:val="007223D1"/>
    <w:rsid w:val="007230EE"/>
    <w:rsid w:val="00727973"/>
    <w:rsid w:val="00740D87"/>
    <w:rsid w:val="00760144"/>
    <w:rsid w:val="00766CC5"/>
    <w:rsid w:val="007723EB"/>
    <w:rsid w:val="00777FB1"/>
    <w:rsid w:val="007A1B6F"/>
    <w:rsid w:val="007B4279"/>
    <w:rsid w:val="007D34BF"/>
    <w:rsid w:val="007E4328"/>
    <w:rsid w:val="007E4D25"/>
    <w:rsid w:val="007E4FAB"/>
    <w:rsid w:val="007E59D5"/>
    <w:rsid w:val="00805DED"/>
    <w:rsid w:val="00891C23"/>
    <w:rsid w:val="008A0B23"/>
    <w:rsid w:val="008A2D25"/>
    <w:rsid w:val="008B1650"/>
    <w:rsid w:val="008B222A"/>
    <w:rsid w:val="008D7F29"/>
    <w:rsid w:val="0090746C"/>
    <w:rsid w:val="00912EE8"/>
    <w:rsid w:val="00916F39"/>
    <w:rsid w:val="0093072A"/>
    <w:rsid w:val="00932F8A"/>
    <w:rsid w:val="00953275"/>
    <w:rsid w:val="00955297"/>
    <w:rsid w:val="00975E1D"/>
    <w:rsid w:val="00994F87"/>
    <w:rsid w:val="00997021"/>
    <w:rsid w:val="009A4C6E"/>
    <w:rsid w:val="009B731B"/>
    <w:rsid w:val="009C0431"/>
    <w:rsid w:val="009D0681"/>
    <w:rsid w:val="009D6322"/>
    <w:rsid w:val="009E4C6B"/>
    <w:rsid w:val="009E5AC9"/>
    <w:rsid w:val="009F5A0C"/>
    <w:rsid w:val="00A67515"/>
    <w:rsid w:val="00A757AE"/>
    <w:rsid w:val="00A774E5"/>
    <w:rsid w:val="00A77AEF"/>
    <w:rsid w:val="00A96BA3"/>
    <w:rsid w:val="00AA4147"/>
    <w:rsid w:val="00AA7EBD"/>
    <w:rsid w:val="00AC2515"/>
    <w:rsid w:val="00AC70C2"/>
    <w:rsid w:val="00AE0F88"/>
    <w:rsid w:val="00AE3E52"/>
    <w:rsid w:val="00AE7AED"/>
    <w:rsid w:val="00AE7D84"/>
    <w:rsid w:val="00AF37F1"/>
    <w:rsid w:val="00B14696"/>
    <w:rsid w:val="00B20E9B"/>
    <w:rsid w:val="00B23BA9"/>
    <w:rsid w:val="00B3136D"/>
    <w:rsid w:val="00B3358C"/>
    <w:rsid w:val="00B4030D"/>
    <w:rsid w:val="00B4606D"/>
    <w:rsid w:val="00B50D7E"/>
    <w:rsid w:val="00B6458E"/>
    <w:rsid w:val="00B74EB7"/>
    <w:rsid w:val="00B85BCF"/>
    <w:rsid w:val="00BB42FC"/>
    <w:rsid w:val="00BC65D8"/>
    <w:rsid w:val="00C02806"/>
    <w:rsid w:val="00C078B8"/>
    <w:rsid w:val="00C1637D"/>
    <w:rsid w:val="00C2195F"/>
    <w:rsid w:val="00C276B1"/>
    <w:rsid w:val="00C414C6"/>
    <w:rsid w:val="00C500C0"/>
    <w:rsid w:val="00C61C57"/>
    <w:rsid w:val="00C6472D"/>
    <w:rsid w:val="00C77677"/>
    <w:rsid w:val="00C82323"/>
    <w:rsid w:val="00C92211"/>
    <w:rsid w:val="00CA02BA"/>
    <w:rsid w:val="00CA487F"/>
    <w:rsid w:val="00CA56AE"/>
    <w:rsid w:val="00CB0077"/>
    <w:rsid w:val="00CB3035"/>
    <w:rsid w:val="00CB6215"/>
    <w:rsid w:val="00CB7E02"/>
    <w:rsid w:val="00CC2422"/>
    <w:rsid w:val="00CE11BE"/>
    <w:rsid w:val="00CE5B65"/>
    <w:rsid w:val="00D06D9A"/>
    <w:rsid w:val="00D20016"/>
    <w:rsid w:val="00D222C2"/>
    <w:rsid w:val="00D30DEA"/>
    <w:rsid w:val="00D310FD"/>
    <w:rsid w:val="00D35662"/>
    <w:rsid w:val="00D57ED5"/>
    <w:rsid w:val="00D62D25"/>
    <w:rsid w:val="00DB4AEB"/>
    <w:rsid w:val="00DF6233"/>
    <w:rsid w:val="00E015D6"/>
    <w:rsid w:val="00E337B9"/>
    <w:rsid w:val="00E52D1F"/>
    <w:rsid w:val="00E60B5F"/>
    <w:rsid w:val="00E62A70"/>
    <w:rsid w:val="00E6384A"/>
    <w:rsid w:val="00E70765"/>
    <w:rsid w:val="00E75057"/>
    <w:rsid w:val="00E80DD7"/>
    <w:rsid w:val="00EB5B8F"/>
    <w:rsid w:val="00F32097"/>
    <w:rsid w:val="00F403A3"/>
    <w:rsid w:val="00F70B37"/>
    <w:rsid w:val="00F8060F"/>
    <w:rsid w:val="00F81A40"/>
    <w:rsid w:val="00F82395"/>
    <w:rsid w:val="00F95674"/>
    <w:rsid w:val="00FB05B3"/>
    <w:rsid w:val="00FF2F9F"/>
    <w:rsid w:val="00FF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man Old Style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B0077"/>
    <w:pPr>
      <w:widowControl w:val="0"/>
      <w:autoSpaceDE w:val="0"/>
      <w:autoSpaceDN w:val="0"/>
      <w:adjustRightInd w:val="0"/>
    </w:pPr>
    <w:rPr>
      <w:rFonts w:hAnsi="Bookman Old Style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B202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202F"/>
    <w:rPr>
      <w:rFonts w:ascii="Arial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CB0077"/>
    <w:pPr>
      <w:spacing w:line="319" w:lineRule="exact"/>
      <w:ind w:firstLine="682"/>
      <w:jc w:val="both"/>
    </w:pPr>
  </w:style>
  <w:style w:type="paragraph" w:customStyle="1" w:styleId="Style2">
    <w:name w:val="Style2"/>
    <w:basedOn w:val="a"/>
    <w:uiPriority w:val="99"/>
    <w:rsid w:val="00CB0077"/>
    <w:pPr>
      <w:spacing w:line="336" w:lineRule="exact"/>
      <w:ind w:hanging="336"/>
    </w:pPr>
  </w:style>
  <w:style w:type="paragraph" w:customStyle="1" w:styleId="Style3">
    <w:name w:val="Style3"/>
    <w:basedOn w:val="a"/>
    <w:uiPriority w:val="99"/>
    <w:rsid w:val="00CB0077"/>
  </w:style>
  <w:style w:type="paragraph" w:customStyle="1" w:styleId="Style4">
    <w:name w:val="Style4"/>
    <w:basedOn w:val="a"/>
    <w:uiPriority w:val="99"/>
    <w:rsid w:val="00CB0077"/>
    <w:pPr>
      <w:spacing w:line="331" w:lineRule="exact"/>
      <w:ind w:firstLine="907"/>
    </w:pPr>
  </w:style>
  <w:style w:type="paragraph" w:customStyle="1" w:styleId="Style5">
    <w:name w:val="Style5"/>
    <w:basedOn w:val="a"/>
    <w:uiPriority w:val="99"/>
    <w:rsid w:val="00CB0077"/>
    <w:pPr>
      <w:spacing w:line="317" w:lineRule="exact"/>
      <w:jc w:val="both"/>
    </w:pPr>
  </w:style>
  <w:style w:type="paragraph" w:customStyle="1" w:styleId="Style6">
    <w:name w:val="Style6"/>
    <w:basedOn w:val="a"/>
    <w:uiPriority w:val="99"/>
    <w:rsid w:val="00CB0077"/>
  </w:style>
  <w:style w:type="paragraph" w:customStyle="1" w:styleId="Style7">
    <w:name w:val="Style7"/>
    <w:basedOn w:val="a"/>
    <w:uiPriority w:val="99"/>
    <w:rsid w:val="00CB0077"/>
  </w:style>
  <w:style w:type="paragraph" w:customStyle="1" w:styleId="Style8">
    <w:name w:val="Style8"/>
    <w:basedOn w:val="a"/>
    <w:uiPriority w:val="99"/>
    <w:rsid w:val="00CB0077"/>
    <w:pPr>
      <w:spacing w:line="322" w:lineRule="exact"/>
      <w:ind w:firstLine="528"/>
    </w:pPr>
  </w:style>
  <w:style w:type="paragraph" w:customStyle="1" w:styleId="Style9">
    <w:name w:val="Style9"/>
    <w:basedOn w:val="a"/>
    <w:uiPriority w:val="99"/>
    <w:rsid w:val="00CB0077"/>
    <w:pPr>
      <w:spacing w:line="331" w:lineRule="exact"/>
      <w:jc w:val="both"/>
    </w:pPr>
  </w:style>
  <w:style w:type="character" w:customStyle="1" w:styleId="FontStyle11">
    <w:name w:val="Font Style11"/>
    <w:basedOn w:val="a0"/>
    <w:uiPriority w:val="99"/>
    <w:rsid w:val="00CB007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CB0077"/>
    <w:rPr>
      <w:rFonts w:ascii="Times New Roman" w:hAnsi="Times New Roman" w:cs="Times New Roman"/>
      <w:b/>
      <w:bCs/>
      <w:spacing w:val="40"/>
      <w:sz w:val="14"/>
      <w:szCs w:val="14"/>
    </w:rPr>
  </w:style>
  <w:style w:type="character" w:customStyle="1" w:styleId="FontStyle13">
    <w:name w:val="Font Style13"/>
    <w:basedOn w:val="a0"/>
    <w:uiPriority w:val="99"/>
    <w:rsid w:val="00CB007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CB007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sid w:val="00CB007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CB0077"/>
    <w:rPr>
      <w:rFonts w:ascii="Bookman Old Style" w:hAnsi="Bookman Old Style" w:cs="Bookman Old Style"/>
      <w:b/>
      <w:bCs/>
      <w:spacing w:val="-20"/>
      <w:sz w:val="32"/>
      <w:szCs w:val="32"/>
    </w:rPr>
  </w:style>
  <w:style w:type="character" w:customStyle="1" w:styleId="FontStyle17">
    <w:name w:val="Font Style17"/>
    <w:basedOn w:val="a0"/>
    <w:uiPriority w:val="99"/>
    <w:rsid w:val="00CB0077"/>
    <w:rPr>
      <w:rFonts w:ascii="Times New Roman" w:hAnsi="Times New Roman" w:cs="Times New Roman"/>
      <w:sz w:val="10"/>
      <w:szCs w:val="10"/>
    </w:rPr>
  </w:style>
  <w:style w:type="character" w:customStyle="1" w:styleId="FontStyle18">
    <w:name w:val="Font Style18"/>
    <w:basedOn w:val="a0"/>
    <w:uiPriority w:val="99"/>
    <w:rsid w:val="00CB0077"/>
    <w:rPr>
      <w:rFonts w:ascii="Consolas" w:hAnsi="Consolas" w:cs="Consolas"/>
      <w:b/>
      <w:bCs/>
      <w:i/>
      <w:iCs/>
      <w:spacing w:val="40"/>
      <w:sz w:val="14"/>
      <w:szCs w:val="14"/>
    </w:rPr>
  </w:style>
  <w:style w:type="character" w:customStyle="1" w:styleId="FontStyle19">
    <w:name w:val="Font Style19"/>
    <w:basedOn w:val="a0"/>
    <w:uiPriority w:val="99"/>
    <w:rsid w:val="00CB0077"/>
    <w:rPr>
      <w:rFonts w:ascii="Times New Roman" w:hAnsi="Times New Roman" w:cs="Times New Roman"/>
      <w:spacing w:val="10"/>
      <w:w w:val="300"/>
      <w:sz w:val="8"/>
      <w:szCs w:val="8"/>
    </w:rPr>
  </w:style>
  <w:style w:type="character" w:customStyle="1" w:styleId="FontStyle20">
    <w:name w:val="Font Style20"/>
    <w:basedOn w:val="a0"/>
    <w:uiPriority w:val="99"/>
    <w:rsid w:val="00CB0077"/>
    <w:rPr>
      <w:rFonts w:ascii="Book Antiqua" w:hAnsi="Book Antiqua" w:cs="Book Antiqua"/>
      <w:b/>
      <w:bCs/>
      <w:sz w:val="20"/>
      <w:szCs w:val="20"/>
    </w:rPr>
  </w:style>
  <w:style w:type="table" w:styleId="a3">
    <w:name w:val="Table Grid"/>
    <w:basedOn w:val="a1"/>
    <w:uiPriority w:val="99"/>
    <w:rsid w:val="005B20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rsid w:val="00170FD3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locked/>
    <w:rsid w:val="00170FD3"/>
    <w:rPr>
      <w:rFonts w:ascii="Tahoma" w:eastAsia="Times New Roman" w:hAnsi="Tahoma" w:cs="Times New Roman"/>
      <w:sz w:val="16"/>
      <w:szCs w:val="16"/>
    </w:rPr>
  </w:style>
  <w:style w:type="paragraph" w:styleId="a6">
    <w:name w:val="No Spacing"/>
    <w:uiPriority w:val="99"/>
    <w:qFormat/>
    <w:rsid w:val="00170FD3"/>
    <w:pPr>
      <w:jc w:val="both"/>
    </w:pPr>
    <w:rPr>
      <w:rFonts w:ascii="Times New Roman" w:hAnsi="Times New Roman"/>
      <w:sz w:val="28"/>
    </w:rPr>
  </w:style>
  <w:style w:type="paragraph" w:customStyle="1" w:styleId="11">
    <w:name w:val="Обычный1"/>
    <w:uiPriority w:val="99"/>
    <w:rsid w:val="00B85BCF"/>
    <w:pPr>
      <w:widowControl w:val="0"/>
      <w:spacing w:before="20" w:line="300" w:lineRule="auto"/>
      <w:ind w:left="2600" w:right="2600"/>
      <w:jc w:val="center"/>
    </w:pPr>
    <w:rPr>
      <w:rFonts w:ascii="Times New Roman" w:hAnsi="Times New Roman"/>
      <w:b/>
      <w:sz w:val="22"/>
    </w:rPr>
  </w:style>
  <w:style w:type="paragraph" w:customStyle="1" w:styleId="12">
    <w:name w:val="Знак1 Знак Знак Знак Знак Знак Знак Знак Знак Знак Знак Знак Знак"/>
    <w:basedOn w:val="a"/>
    <w:uiPriority w:val="99"/>
    <w:rsid w:val="0048262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Title"/>
    <w:basedOn w:val="a"/>
    <w:link w:val="a8"/>
    <w:uiPriority w:val="99"/>
    <w:qFormat/>
    <w:rsid w:val="00B4606D"/>
    <w:pPr>
      <w:widowControl/>
      <w:adjustRightInd/>
      <w:jc w:val="center"/>
    </w:pPr>
    <w:rPr>
      <w:rFonts w:ascii="Times New Roman" w:hAnsi="Times New Roman"/>
      <w:b/>
      <w:bCs/>
      <w:sz w:val="26"/>
      <w:szCs w:val="26"/>
    </w:rPr>
  </w:style>
  <w:style w:type="character" w:customStyle="1" w:styleId="a8">
    <w:name w:val="Название Знак"/>
    <w:basedOn w:val="a0"/>
    <w:link w:val="a7"/>
    <w:uiPriority w:val="99"/>
    <w:locked/>
    <w:rsid w:val="00B4606D"/>
    <w:rPr>
      <w:rFonts w:ascii="Times New Roman" w:hAnsi="Times New Roman" w:cs="Times New Roman"/>
      <w:b/>
      <w:bCs/>
      <w:sz w:val="26"/>
      <w:szCs w:val="26"/>
    </w:rPr>
  </w:style>
  <w:style w:type="paragraph" w:customStyle="1" w:styleId="a9">
    <w:name w:val="Содержимое таблицы"/>
    <w:basedOn w:val="a"/>
    <w:uiPriority w:val="99"/>
    <w:rsid w:val="00B4606D"/>
    <w:pPr>
      <w:suppressLineNumbers/>
      <w:suppressAutoHyphens/>
      <w:autoSpaceDE/>
      <w:autoSpaceDN/>
      <w:adjustRightInd/>
    </w:pPr>
    <w:rPr>
      <w:rFonts w:ascii="Arial" w:eastAsia="Arial Unicode MS" w:hAnsi="Arial"/>
      <w:kern w:val="1"/>
      <w:sz w:val="20"/>
    </w:rPr>
  </w:style>
  <w:style w:type="paragraph" w:styleId="aa">
    <w:name w:val="TOC Heading"/>
    <w:basedOn w:val="1"/>
    <w:next w:val="a"/>
    <w:uiPriority w:val="99"/>
    <w:qFormat/>
    <w:rsid w:val="00E60B5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E60B5F"/>
    <w:pPr>
      <w:spacing w:after="100"/>
    </w:pPr>
  </w:style>
  <w:style w:type="character" w:styleId="ab">
    <w:name w:val="Hyperlink"/>
    <w:basedOn w:val="a0"/>
    <w:uiPriority w:val="99"/>
    <w:rsid w:val="00E60B5F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E60B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60B5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rsid w:val="003609D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3609DE"/>
    <w:rPr>
      <w:rFonts w:hAnsi="Bookman Old Style" w:cs="Times New Roman"/>
      <w:sz w:val="24"/>
      <w:szCs w:val="24"/>
    </w:rPr>
  </w:style>
  <w:style w:type="paragraph" w:styleId="af0">
    <w:name w:val="footer"/>
    <w:basedOn w:val="a"/>
    <w:link w:val="af1"/>
    <w:uiPriority w:val="99"/>
    <w:rsid w:val="003609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3609DE"/>
    <w:rPr>
      <w:rFonts w:hAnsi="Bookman Old Style" w:cs="Times New Roman"/>
      <w:sz w:val="24"/>
      <w:szCs w:val="24"/>
    </w:rPr>
  </w:style>
  <w:style w:type="paragraph" w:styleId="af2">
    <w:name w:val="Body Text Indent"/>
    <w:basedOn w:val="a"/>
    <w:link w:val="af3"/>
    <w:uiPriority w:val="99"/>
    <w:rsid w:val="00D06D9A"/>
    <w:pPr>
      <w:widowControl/>
      <w:autoSpaceDE/>
      <w:autoSpaceDN/>
      <w:adjustRightInd/>
      <w:spacing w:after="120"/>
      <w:ind w:left="283"/>
    </w:pPr>
    <w:rPr>
      <w:rFonts w:ascii="Times New Roman" w:hAnsi="Times New Roman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D06D9A"/>
    <w:rPr>
      <w:rFonts w:ascii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99"/>
    <w:qFormat/>
    <w:rsid w:val="0018734C"/>
    <w:pPr>
      <w:ind w:left="720"/>
      <w:contextualSpacing/>
    </w:pPr>
  </w:style>
  <w:style w:type="paragraph" w:customStyle="1" w:styleId="ConsPlusNormal">
    <w:name w:val="ConsPlusNormal"/>
    <w:rsid w:val="007E4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9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9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9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8</Pages>
  <Words>1809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85</cp:revision>
  <cp:lastPrinted>2020-01-13T06:12:00Z</cp:lastPrinted>
  <dcterms:created xsi:type="dcterms:W3CDTF">2015-03-18T03:01:00Z</dcterms:created>
  <dcterms:modified xsi:type="dcterms:W3CDTF">2020-01-20T01:56:00Z</dcterms:modified>
</cp:coreProperties>
</file>